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86" w:rsidRPr="00314F74" w:rsidRDefault="00D66F86" w:rsidP="00D66F86">
      <w:pPr>
        <w:pStyle w:val="Heading2"/>
        <w:spacing w:before="53" w:line="276" w:lineRule="auto"/>
        <w:ind w:left="2885" w:right="2897"/>
      </w:pPr>
    </w:p>
    <w:p w:rsidR="00D66F86" w:rsidRPr="00314F74" w:rsidRDefault="00D66F86" w:rsidP="00D66F86">
      <w:pPr>
        <w:pStyle w:val="Heading2"/>
        <w:spacing w:before="53" w:line="276" w:lineRule="auto"/>
        <w:ind w:left="2885" w:right="2897"/>
      </w:pPr>
    </w:p>
    <w:p w:rsidR="00314F74" w:rsidRPr="00314F74" w:rsidRDefault="00314F74" w:rsidP="00314F74">
      <w:pPr>
        <w:pStyle w:val="BodyText"/>
        <w:spacing w:line="281" w:lineRule="exact"/>
        <w:ind w:left="100"/>
        <w:jc w:val="center"/>
        <w:rPr>
          <w:rFonts w:ascii="Cambria"/>
          <w:b/>
        </w:rPr>
      </w:pPr>
      <w:r w:rsidRPr="00314F74">
        <w:rPr>
          <w:rFonts w:ascii="Cambria"/>
          <w:b/>
        </w:rPr>
        <w:t>SABARAGAMUWA UNIVERSITY OF SRI LANKA</w:t>
      </w:r>
    </w:p>
    <w:p w:rsidR="00314F74" w:rsidRPr="00314F74" w:rsidRDefault="00314F74" w:rsidP="00314F74">
      <w:pPr>
        <w:pStyle w:val="BodyText"/>
        <w:spacing w:line="281" w:lineRule="exact"/>
        <w:ind w:left="100"/>
        <w:jc w:val="center"/>
        <w:rPr>
          <w:rFonts w:ascii="Cambria"/>
          <w:b/>
        </w:rPr>
      </w:pPr>
      <w:r w:rsidRPr="00314F74">
        <w:rPr>
          <w:rFonts w:ascii="Cambria"/>
          <w:b/>
        </w:rPr>
        <w:t>INVITATION FOR BIDS</w:t>
      </w:r>
    </w:p>
    <w:p w:rsidR="00314F74" w:rsidRPr="00314F74" w:rsidRDefault="00314F74" w:rsidP="00314F74">
      <w:pPr>
        <w:pStyle w:val="BodyText"/>
        <w:spacing w:line="281" w:lineRule="exact"/>
        <w:ind w:left="100"/>
        <w:jc w:val="center"/>
        <w:rPr>
          <w:rFonts w:ascii="Cambria"/>
          <w:b/>
        </w:rPr>
      </w:pPr>
      <w:r w:rsidRPr="00314F74">
        <w:rPr>
          <w:rFonts w:ascii="Cambria"/>
          <w:b/>
        </w:rPr>
        <w:t xml:space="preserve"> PROVIDING PRIVATE SECURITY SERVICE-2021/2022</w:t>
      </w:r>
    </w:p>
    <w:p w:rsidR="00314F74" w:rsidRPr="00314F74" w:rsidRDefault="00314F74" w:rsidP="00D66F86">
      <w:pPr>
        <w:pStyle w:val="BodyText"/>
        <w:spacing w:line="281" w:lineRule="exact"/>
        <w:ind w:left="100"/>
        <w:rPr>
          <w:rFonts w:ascii="Cambria"/>
        </w:rPr>
      </w:pPr>
    </w:p>
    <w:p w:rsidR="00D66F86" w:rsidRPr="00314F74" w:rsidRDefault="00D66F86" w:rsidP="00E008D6">
      <w:pPr>
        <w:pStyle w:val="BodyText"/>
        <w:spacing w:line="281" w:lineRule="exact"/>
        <w:ind w:left="100"/>
        <w:jc w:val="both"/>
        <w:rPr>
          <w:rFonts w:ascii="Cambria"/>
        </w:rPr>
      </w:pPr>
      <w:r w:rsidRPr="00314F74">
        <w:rPr>
          <w:rFonts w:ascii="Cambria"/>
        </w:rPr>
        <w:t xml:space="preserve">This has reference to paper advertisements published on 16/05/2021 in the </w:t>
      </w:r>
      <w:proofErr w:type="spellStart"/>
      <w:r w:rsidRPr="00314F74">
        <w:rPr>
          <w:rFonts w:ascii="Cambria"/>
        </w:rPr>
        <w:t>Silumina</w:t>
      </w:r>
      <w:proofErr w:type="spellEnd"/>
      <w:r w:rsidRPr="00314F74">
        <w:rPr>
          <w:rFonts w:ascii="Cambria"/>
        </w:rPr>
        <w:t xml:space="preserve">, </w:t>
      </w:r>
      <w:proofErr w:type="spellStart"/>
      <w:r w:rsidRPr="00314F74">
        <w:rPr>
          <w:rFonts w:ascii="Cambria"/>
        </w:rPr>
        <w:t>Thinakaran</w:t>
      </w:r>
      <w:proofErr w:type="spellEnd"/>
      <w:r w:rsidRPr="00314F74">
        <w:rPr>
          <w:rFonts w:ascii="Cambria"/>
        </w:rPr>
        <w:t xml:space="preserve"> </w:t>
      </w:r>
      <w:proofErr w:type="spellStart"/>
      <w:r w:rsidRPr="00314F74">
        <w:rPr>
          <w:rFonts w:ascii="Cambria"/>
        </w:rPr>
        <w:t>Varamanjari</w:t>
      </w:r>
      <w:proofErr w:type="spellEnd"/>
      <w:r w:rsidRPr="00314F74">
        <w:rPr>
          <w:rFonts w:ascii="Cambria"/>
        </w:rPr>
        <w:t xml:space="preserve"> and Sunday Observer news papers to procure a </w:t>
      </w:r>
      <w:r w:rsidR="000A14E2">
        <w:rPr>
          <w:rFonts w:ascii="Cambria"/>
        </w:rPr>
        <w:t>S</w:t>
      </w:r>
      <w:r w:rsidRPr="00314F74">
        <w:rPr>
          <w:rFonts w:ascii="Cambria"/>
        </w:rPr>
        <w:t xml:space="preserve">ecurity </w:t>
      </w:r>
      <w:r w:rsidR="000A14E2">
        <w:rPr>
          <w:rFonts w:ascii="Cambria"/>
        </w:rPr>
        <w:t>S</w:t>
      </w:r>
      <w:r w:rsidRPr="00314F74">
        <w:rPr>
          <w:rFonts w:ascii="Cambria"/>
        </w:rPr>
        <w:t xml:space="preserve">ervice for the year 2021/2022.  </w:t>
      </w:r>
    </w:p>
    <w:p w:rsidR="00D66F86" w:rsidRPr="00314F74" w:rsidRDefault="00D66F86" w:rsidP="00E008D6">
      <w:pPr>
        <w:pStyle w:val="BodyText"/>
        <w:spacing w:line="281" w:lineRule="exact"/>
        <w:ind w:left="100"/>
        <w:jc w:val="both"/>
        <w:rPr>
          <w:rFonts w:ascii="Cambria"/>
        </w:rPr>
      </w:pPr>
    </w:p>
    <w:p w:rsidR="00D66F86" w:rsidRPr="00314F74" w:rsidRDefault="00D66F86" w:rsidP="00E008D6">
      <w:pPr>
        <w:pStyle w:val="BodyText"/>
        <w:spacing w:line="281" w:lineRule="exact"/>
        <w:ind w:left="100"/>
        <w:jc w:val="both"/>
        <w:rPr>
          <w:rFonts w:ascii="Cambria"/>
        </w:rPr>
      </w:pPr>
      <w:r w:rsidRPr="00314F74">
        <w:rPr>
          <w:rFonts w:ascii="Cambria"/>
        </w:rPr>
        <w:t xml:space="preserve">Considering Covid-19 pandemic in the country, it was decided to extend the closing date up to </w:t>
      </w:r>
      <w:r w:rsidR="004A363E" w:rsidRPr="00314F74">
        <w:rPr>
          <w:rFonts w:ascii="Cambria"/>
        </w:rPr>
        <w:t>15</w:t>
      </w:r>
      <w:r w:rsidRPr="00314F74">
        <w:rPr>
          <w:rFonts w:ascii="Cambria"/>
        </w:rPr>
        <w:t>/0</w:t>
      </w:r>
      <w:r w:rsidR="004A363E" w:rsidRPr="00314F74">
        <w:rPr>
          <w:rFonts w:ascii="Cambria"/>
        </w:rPr>
        <w:t>7</w:t>
      </w:r>
      <w:r w:rsidRPr="00314F74">
        <w:rPr>
          <w:rFonts w:ascii="Cambria"/>
        </w:rPr>
        <w:t xml:space="preserve">/2021. </w:t>
      </w:r>
    </w:p>
    <w:p w:rsidR="004A363E" w:rsidRPr="00314F74" w:rsidRDefault="004A363E" w:rsidP="00E008D6">
      <w:pPr>
        <w:pStyle w:val="BodyText"/>
        <w:spacing w:line="281" w:lineRule="exact"/>
        <w:ind w:left="100"/>
        <w:jc w:val="both"/>
        <w:rPr>
          <w:rFonts w:ascii="Cambria"/>
        </w:rPr>
      </w:pPr>
    </w:p>
    <w:p w:rsidR="004A363E" w:rsidRPr="00314F74" w:rsidRDefault="004A363E" w:rsidP="00E008D6">
      <w:pPr>
        <w:spacing w:line="276" w:lineRule="auto"/>
        <w:jc w:val="both"/>
        <w:rPr>
          <w:rFonts w:asciiTheme="majorHAnsi" w:hAnsiTheme="majorHAnsi"/>
          <w:sz w:val="24"/>
          <w:szCs w:val="24"/>
          <w:lang w:bidi="si-LK"/>
        </w:rPr>
      </w:pPr>
      <w:r w:rsidRPr="00314F74">
        <w:rPr>
          <w:sz w:val="24"/>
          <w:szCs w:val="24"/>
        </w:rPr>
        <w:t xml:space="preserve">Accordingly, </w:t>
      </w:r>
      <w:r w:rsidRPr="00314F74">
        <w:rPr>
          <w:rFonts w:asciiTheme="majorHAnsi" w:hAnsiTheme="majorHAnsi"/>
          <w:sz w:val="24"/>
          <w:szCs w:val="24"/>
          <w:lang w:bidi="si-LK"/>
        </w:rPr>
        <w:t xml:space="preserve">Bids received will be opened soon after the closing of bids </w:t>
      </w:r>
      <w:r w:rsidRPr="00314F74">
        <w:rPr>
          <w:rFonts w:asciiTheme="majorHAnsi" w:hAnsiTheme="majorHAnsi"/>
          <w:bCs/>
          <w:sz w:val="24"/>
          <w:szCs w:val="24"/>
          <w:lang w:bidi="si-LK"/>
        </w:rPr>
        <w:t xml:space="preserve">at 2.00 p.m. </w:t>
      </w:r>
      <w:r w:rsidRPr="00314F74">
        <w:rPr>
          <w:rFonts w:asciiTheme="majorHAnsi" w:hAnsiTheme="majorHAnsi"/>
          <w:sz w:val="24"/>
          <w:szCs w:val="24"/>
          <w:lang w:bidi="si-LK"/>
        </w:rPr>
        <w:t>on</w:t>
      </w:r>
      <w:r w:rsidR="00F92CF4">
        <w:rPr>
          <w:rFonts w:asciiTheme="majorHAnsi" w:hAnsiTheme="majorHAnsi"/>
          <w:sz w:val="24"/>
          <w:szCs w:val="24"/>
          <w:lang w:bidi="si-LK"/>
        </w:rPr>
        <w:t xml:space="preserve"> </w:t>
      </w:r>
      <w:r w:rsidRPr="00314F74">
        <w:rPr>
          <w:rFonts w:asciiTheme="majorHAnsi" w:hAnsiTheme="majorHAnsi"/>
          <w:bCs/>
          <w:sz w:val="24"/>
          <w:szCs w:val="24"/>
          <w:lang w:bidi="si-LK"/>
        </w:rPr>
        <w:t xml:space="preserve">15.07.2021 at the Board Room of the </w:t>
      </w:r>
      <w:r w:rsidRPr="00314F74">
        <w:rPr>
          <w:rFonts w:asciiTheme="majorHAnsi" w:hAnsiTheme="majorHAnsi"/>
          <w:bCs/>
          <w:sz w:val="24"/>
          <w:szCs w:val="24"/>
        </w:rPr>
        <w:t xml:space="preserve">Registrar’s office </w:t>
      </w:r>
      <w:r w:rsidRPr="00314F74">
        <w:rPr>
          <w:rFonts w:asciiTheme="majorHAnsi" w:hAnsiTheme="majorHAnsi"/>
          <w:sz w:val="24"/>
          <w:szCs w:val="24"/>
          <w:lang w:bidi="si-LK"/>
        </w:rPr>
        <w:t>of the Sabaragamuwa University of Sri Lanka. Bidders or their Representatives are allowed to be present at the time of opening of bids.</w:t>
      </w:r>
    </w:p>
    <w:p w:rsidR="004A363E" w:rsidRPr="00314F74" w:rsidRDefault="004A363E" w:rsidP="00E008D6">
      <w:pPr>
        <w:spacing w:line="276" w:lineRule="auto"/>
        <w:jc w:val="both"/>
        <w:rPr>
          <w:rFonts w:asciiTheme="majorHAnsi" w:hAnsiTheme="majorHAnsi"/>
          <w:sz w:val="24"/>
          <w:szCs w:val="24"/>
          <w:lang w:bidi="si-LK"/>
        </w:rPr>
      </w:pPr>
    </w:p>
    <w:p w:rsidR="004A363E" w:rsidRPr="00314F74" w:rsidRDefault="004A363E" w:rsidP="00E008D6">
      <w:pPr>
        <w:spacing w:line="276" w:lineRule="auto"/>
        <w:jc w:val="both"/>
        <w:rPr>
          <w:rFonts w:asciiTheme="majorHAnsi" w:hAnsiTheme="majorHAnsi"/>
          <w:sz w:val="24"/>
          <w:szCs w:val="24"/>
          <w:lang w:bidi="si-LK"/>
        </w:rPr>
      </w:pPr>
      <w:r w:rsidRPr="00314F74">
        <w:rPr>
          <w:rFonts w:asciiTheme="majorHAnsi" w:hAnsiTheme="majorHAnsi"/>
          <w:sz w:val="24"/>
          <w:szCs w:val="24"/>
          <w:lang w:bidi="si-LK"/>
        </w:rPr>
        <w:t xml:space="preserve">Bidding documents can be purchased from </w:t>
      </w:r>
      <w:r w:rsidRPr="00314F74">
        <w:rPr>
          <w:rFonts w:asciiTheme="majorHAnsi" w:hAnsiTheme="majorHAnsi"/>
          <w:bCs/>
          <w:sz w:val="24"/>
          <w:szCs w:val="24"/>
          <w:lang w:bidi="si-LK"/>
        </w:rPr>
        <w:t xml:space="preserve">9.00 a.m.  </w:t>
      </w:r>
      <w:r w:rsidRPr="00314F74">
        <w:rPr>
          <w:rFonts w:asciiTheme="majorHAnsi" w:hAnsiTheme="majorHAnsi"/>
          <w:sz w:val="24"/>
          <w:szCs w:val="24"/>
          <w:lang w:bidi="si-LK"/>
        </w:rPr>
        <w:t>to</w:t>
      </w:r>
      <w:r w:rsidRPr="00314F74">
        <w:rPr>
          <w:rFonts w:asciiTheme="majorHAnsi" w:hAnsiTheme="majorHAnsi"/>
          <w:bCs/>
          <w:sz w:val="24"/>
          <w:szCs w:val="24"/>
          <w:lang w:bidi="si-LK"/>
        </w:rPr>
        <w:t xml:space="preserve"> 3.00 p.m.</w:t>
      </w:r>
      <w:r w:rsidRPr="00314F74">
        <w:rPr>
          <w:rFonts w:asciiTheme="majorHAnsi" w:hAnsiTheme="majorHAnsi"/>
          <w:sz w:val="24"/>
          <w:szCs w:val="24"/>
          <w:lang w:bidi="si-LK"/>
        </w:rPr>
        <w:t xml:space="preserve"> on working days from the office of the Deputy Registrar/General Administration, Sabaragamuwa University of Sri Lanka, by producing the official receipt obtained for the payment of non-refundable fee of </w:t>
      </w:r>
      <w:r w:rsidR="00A3001B">
        <w:rPr>
          <w:rFonts w:asciiTheme="majorHAnsi" w:hAnsiTheme="majorHAnsi"/>
          <w:sz w:val="24"/>
          <w:szCs w:val="24"/>
          <w:lang w:bidi="si-LK"/>
        </w:rPr>
        <w:t xml:space="preserve"> </w:t>
      </w:r>
      <w:r w:rsidRPr="00314F74">
        <w:rPr>
          <w:rFonts w:asciiTheme="majorHAnsi" w:hAnsiTheme="majorHAnsi"/>
          <w:sz w:val="24"/>
          <w:szCs w:val="24"/>
          <w:lang w:bidi="si-LK"/>
        </w:rPr>
        <w:t>Rs. 20,000.00</w:t>
      </w:r>
      <w:r w:rsidR="000A14E2">
        <w:rPr>
          <w:rFonts w:asciiTheme="majorHAnsi" w:hAnsiTheme="majorHAnsi"/>
          <w:sz w:val="24"/>
          <w:szCs w:val="24"/>
          <w:lang w:bidi="si-LK"/>
        </w:rPr>
        <w:t xml:space="preserve"> </w:t>
      </w:r>
      <w:r w:rsidRPr="00314F74">
        <w:rPr>
          <w:rFonts w:asciiTheme="majorHAnsi" w:hAnsiTheme="majorHAnsi"/>
          <w:sz w:val="24"/>
          <w:szCs w:val="24"/>
          <w:lang w:bidi="si-LK"/>
        </w:rPr>
        <w:t>(Twenty</w:t>
      </w:r>
      <w:r w:rsidR="00B20E09">
        <w:rPr>
          <w:rFonts w:asciiTheme="majorHAnsi" w:hAnsiTheme="majorHAnsi"/>
          <w:sz w:val="24"/>
          <w:szCs w:val="24"/>
          <w:lang w:bidi="si-LK"/>
        </w:rPr>
        <w:t xml:space="preserve"> </w:t>
      </w:r>
      <w:r w:rsidRPr="00314F74">
        <w:rPr>
          <w:rFonts w:asciiTheme="majorHAnsi" w:hAnsiTheme="majorHAnsi"/>
          <w:sz w:val="24"/>
          <w:szCs w:val="24"/>
          <w:lang w:bidi="si-LK"/>
        </w:rPr>
        <w:t xml:space="preserve"> Thousand Rupees only)</w:t>
      </w:r>
      <w:r w:rsidR="00A3001B">
        <w:rPr>
          <w:rFonts w:asciiTheme="majorHAnsi" w:hAnsiTheme="majorHAnsi"/>
          <w:sz w:val="24"/>
          <w:szCs w:val="24"/>
          <w:lang w:bidi="si-LK"/>
        </w:rPr>
        <w:t xml:space="preserve"> </w:t>
      </w:r>
      <w:r w:rsidRPr="00314F74">
        <w:rPr>
          <w:rFonts w:asciiTheme="majorHAnsi" w:hAnsiTheme="majorHAnsi"/>
          <w:sz w:val="24"/>
          <w:szCs w:val="24"/>
          <w:lang w:bidi="si-LK"/>
        </w:rPr>
        <w:t xml:space="preserve">payment should be made in cash to the </w:t>
      </w:r>
      <w:proofErr w:type="spellStart"/>
      <w:r w:rsidRPr="00314F74">
        <w:rPr>
          <w:rFonts w:asciiTheme="majorHAnsi" w:hAnsiTheme="majorHAnsi"/>
          <w:sz w:val="24"/>
          <w:szCs w:val="24"/>
          <w:lang w:bidi="si-LK"/>
        </w:rPr>
        <w:t>Shroff</w:t>
      </w:r>
      <w:proofErr w:type="spellEnd"/>
      <w:r w:rsidRPr="00314F74">
        <w:rPr>
          <w:rFonts w:asciiTheme="majorHAnsi" w:hAnsiTheme="majorHAnsi"/>
          <w:sz w:val="24"/>
          <w:szCs w:val="24"/>
          <w:lang w:bidi="si-LK"/>
        </w:rPr>
        <w:t xml:space="preserve">, Sabaragamuwa University of Sri Lanka or the Bank of Ceylon, </w:t>
      </w:r>
      <w:proofErr w:type="spellStart"/>
      <w:r w:rsidRPr="00314F74">
        <w:rPr>
          <w:rFonts w:asciiTheme="majorHAnsi" w:hAnsiTheme="majorHAnsi"/>
          <w:sz w:val="24"/>
          <w:szCs w:val="24"/>
          <w:lang w:bidi="si-LK"/>
        </w:rPr>
        <w:t>Balangoda</w:t>
      </w:r>
      <w:proofErr w:type="spellEnd"/>
      <w:r w:rsidRPr="00314F74">
        <w:rPr>
          <w:rFonts w:asciiTheme="majorHAnsi" w:hAnsiTheme="majorHAnsi"/>
          <w:sz w:val="24"/>
          <w:szCs w:val="24"/>
          <w:lang w:bidi="si-LK"/>
        </w:rPr>
        <w:t xml:space="preserve"> Branch, Account </w:t>
      </w:r>
      <w:r w:rsidR="00314F74">
        <w:rPr>
          <w:rFonts w:asciiTheme="majorHAnsi" w:hAnsiTheme="majorHAnsi"/>
          <w:sz w:val="24"/>
          <w:szCs w:val="24"/>
          <w:lang w:bidi="si-LK"/>
        </w:rPr>
        <w:t>N</w:t>
      </w:r>
      <w:r w:rsidRPr="00314F74">
        <w:rPr>
          <w:rFonts w:asciiTheme="majorHAnsi" w:hAnsiTheme="majorHAnsi"/>
          <w:sz w:val="24"/>
          <w:szCs w:val="24"/>
          <w:lang w:bidi="si-LK"/>
        </w:rPr>
        <w:t>o. 2246976 Sabaragamuwa University of Sri Lanka.</w:t>
      </w:r>
    </w:p>
    <w:p w:rsidR="004A363E" w:rsidRPr="00314F74" w:rsidRDefault="004A363E" w:rsidP="00E008D6">
      <w:pPr>
        <w:spacing w:line="276" w:lineRule="auto"/>
        <w:jc w:val="both"/>
        <w:rPr>
          <w:rFonts w:asciiTheme="majorHAnsi" w:hAnsiTheme="majorHAnsi"/>
          <w:sz w:val="24"/>
          <w:szCs w:val="24"/>
          <w:lang w:bidi="si-LK"/>
        </w:rPr>
      </w:pPr>
    </w:p>
    <w:p w:rsidR="004A363E" w:rsidRPr="00314F74" w:rsidRDefault="004A363E" w:rsidP="00E008D6">
      <w:pPr>
        <w:spacing w:line="276" w:lineRule="auto"/>
        <w:jc w:val="both"/>
        <w:rPr>
          <w:rFonts w:asciiTheme="majorHAnsi" w:hAnsiTheme="majorHAnsi"/>
          <w:sz w:val="24"/>
          <w:szCs w:val="24"/>
          <w:lang w:bidi="si-LK"/>
        </w:rPr>
      </w:pPr>
      <w:r w:rsidRPr="00314F74">
        <w:rPr>
          <w:rFonts w:asciiTheme="majorHAnsi" w:hAnsiTheme="majorHAnsi"/>
          <w:sz w:val="24"/>
          <w:szCs w:val="24"/>
          <w:lang w:bidi="si-LK"/>
        </w:rPr>
        <w:t>Pre-bid meeting will be held at 1.00 p.m. on 05.0</w:t>
      </w:r>
      <w:r w:rsidR="000A14E2">
        <w:rPr>
          <w:rFonts w:asciiTheme="majorHAnsi" w:hAnsiTheme="majorHAnsi"/>
          <w:sz w:val="24"/>
          <w:szCs w:val="24"/>
          <w:lang w:bidi="si-LK"/>
        </w:rPr>
        <w:t>7</w:t>
      </w:r>
      <w:r w:rsidRPr="00314F74">
        <w:rPr>
          <w:rFonts w:asciiTheme="majorHAnsi" w:hAnsiTheme="majorHAnsi"/>
          <w:sz w:val="24"/>
          <w:szCs w:val="24"/>
          <w:lang w:bidi="si-LK"/>
        </w:rPr>
        <w:t>.2021 at the Board Room of the Vice– Chancellor</w:t>
      </w:r>
      <w:r w:rsidR="00314F74">
        <w:rPr>
          <w:rFonts w:asciiTheme="majorHAnsi" w:hAnsiTheme="majorHAnsi"/>
          <w:sz w:val="24"/>
          <w:szCs w:val="24"/>
          <w:lang w:bidi="si-LK"/>
        </w:rPr>
        <w:t>.</w:t>
      </w:r>
    </w:p>
    <w:p w:rsidR="004A363E" w:rsidRPr="00314F74" w:rsidRDefault="004A363E" w:rsidP="00E008D6">
      <w:pPr>
        <w:spacing w:line="276" w:lineRule="auto"/>
        <w:jc w:val="both"/>
        <w:rPr>
          <w:rFonts w:asciiTheme="majorHAnsi" w:hAnsiTheme="majorHAnsi"/>
          <w:sz w:val="24"/>
          <w:szCs w:val="24"/>
          <w:lang w:bidi="si-LK"/>
        </w:rPr>
      </w:pPr>
    </w:p>
    <w:p w:rsidR="004A363E" w:rsidRPr="00314F74" w:rsidRDefault="004A363E" w:rsidP="00E008D6">
      <w:pPr>
        <w:spacing w:line="276" w:lineRule="auto"/>
        <w:jc w:val="both"/>
        <w:rPr>
          <w:rFonts w:asciiTheme="majorHAnsi" w:hAnsiTheme="majorHAnsi"/>
          <w:sz w:val="24"/>
          <w:szCs w:val="24"/>
          <w:lang w:bidi="si-LK"/>
        </w:rPr>
      </w:pPr>
      <w:r w:rsidRPr="00314F74">
        <w:rPr>
          <w:rFonts w:asciiTheme="majorHAnsi" w:hAnsiTheme="majorHAnsi"/>
          <w:sz w:val="24"/>
          <w:szCs w:val="24"/>
          <w:lang w:bidi="si-LK"/>
        </w:rPr>
        <w:t xml:space="preserve">Bids should be sent by registered post in sealed covers addressed to the </w:t>
      </w:r>
      <w:r w:rsidRPr="00314F74">
        <w:rPr>
          <w:rFonts w:asciiTheme="majorHAnsi" w:hAnsiTheme="majorHAnsi"/>
          <w:b/>
          <w:bCs/>
          <w:sz w:val="24"/>
          <w:szCs w:val="24"/>
          <w:lang w:bidi="si-LK"/>
        </w:rPr>
        <w:t xml:space="preserve">Chairman, Departmental Procurement Committee, General Administration Division, Sabaragamuwa University of </w:t>
      </w:r>
      <w:r w:rsidRPr="00A3001B">
        <w:rPr>
          <w:rFonts w:asciiTheme="majorHAnsi" w:hAnsiTheme="majorHAnsi"/>
          <w:b/>
          <w:bCs/>
          <w:sz w:val="24"/>
          <w:szCs w:val="24"/>
          <w:lang w:bidi="si-LK"/>
        </w:rPr>
        <w:t>Sri</w:t>
      </w:r>
      <w:r w:rsidR="00494EBA" w:rsidRPr="00A3001B">
        <w:rPr>
          <w:rFonts w:asciiTheme="majorHAnsi" w:hAnsiTheme="majorHAnsi"/>
          <w:b/>
          <w:bCs/>
          <w:sz w:val="24"/>
          <w:szCs w:val="24"/>
          <w:lang w:bidi="si-LK"/>
        </w:rPr>
        <w:t xml:space="preserve"> </w:t>
      </w:r>
      <w:r w:rsidRPr="00A3001B">
        <w:rPr>
          <w:rFonts w:asciiTheme="majorHAnsi" w:hAnsiTheme="majorHAnsi"/>
          <w:b/>
          <w:bCs/>
          <w:sz w:val="24"/>
          <w:szCs w:val="24"/>
          <w:lang w:bidi="si-LK"/>
        </w:rPr>
        <w:t>Lanka</w:t>
      </w:r>
      <w:r w:rsidRPr="00314F74">
        <w:rPr>
          <w:rFonts w:asciiTheme="majorHAnsi" w:hAnsiTheme="majorHAnsi"/>
          <w:b/>
          <w:bCs/>
          <w:sz w:val="24"/>
          <w:szCs w:val="24"/>
          <w:lang w:bidi="si-LK"/>
        </w:rPr>
        <w:t xml:space="preserve">, </w:t>
      </w:r>
      <w:proofErr w:type="spellStart"/>
      <w:r w:rsidRPr="00314F74">
        <w:rPr>
          <w:rFonts w:asciiTheme="majorHAnsi" w:hAnsiTheme="majorHAnsi"/>
          <w:b/>
          <w:bCs/>
          <w:sz w:val="24"/>
          <w:szCs w:val="24"/>
          <w:lang w:bidi="si-LK"/>
        </w:rPr>
        <w:t>Belihuloya</w:t>
      </w:r>
      <w:proofErr w:type="spellEnd"/>
      <w:r w:rsidRPr="00314F74">
        <w:rPr>
          <w:rFonts w:asciiTheme="majorHAnsi" w:hAnsiTheme="majorHAnsi"/>
          <w:sz w:val="24"/>
          <w:szCs w:val="24"/>
          <w:lang w:bidi="si-LK"/>
        </w:rPr>
        <w:t xml:space="preserve"> or placed in the Tender Box kept</w:t>
      </w:r>
      <w:r w:rsidR="00314F74">
        <w:rPr>
          <w:rFonts w:asciiTheme="majorHAnsi" w:hAnsiTheme="majorHAnsi"/>
          <w:sz w:val="24"/>
          <w:szCs w:val="24"/>
          <w:lang w:bidi="si-LK"/>
        </w:rPr>
        <w:t xml:space="preserve"> </w:t>
      </w:r>
      <w:r w:rsidRPr="00314F74">
        <w:rPr>
          <w:rFonts w:asciiTheme="majorHAnsi" w:hAnsiTheme="majorHAnsi"/>
          <w:sz w:val="24"/>
          <w:szCs w:val="24"/>
          <w:lang w:bidi="si-LK"/>
        </w:rPr>
        <w:t xml:space="preserve">at the Office of the </w:t>
      </w:r>
      <w:r w:rsidRPr="00314F74">
        <w:rPr>
          <w:rFonts w:asciiTheme="majorHAnsi" w:hAnsiTheme="majorHAnsi"/>
          <w:color w:val="000000" w:themeColor="text1"/>
          <w:sz w:val="24"/>
          <w:szCs w:val="24"/>
          <w:lang w:bidi="si-LK"/>
        </w:rPr>
        <w:t>General</w:t>
      </w:r>
      <w:r w:rsidRPr="00314F74">
        <w:rPr>
          <w:rFonts w:asciiTheme="majorHAnsi" w:hAnsiTheme="majorHAnsi"/>
          <w:sz w:val="24"/>
          <w:szCs w:val="24"/>
          <w:lang w:bidi="si-LK"/>
        </w:rPr>
        <w:t xml:space="preserve"> Administration Division, Sabaragamuwa University of Sri Lanka, </w:t>
      </w:r>
      <w:proofErr w:type="spellStart"/>
      <w:r w:rsidRPr="00314F74">
        <w:rPr>
          <w:rFonts w:asciiTheme="majorHAnsi" w:hAnsiTheme="majorHAnsi"/>
          <w:sz w:val="24"/>
          <w:szCs w:val="24"/>
          <w:lang w:bidi="si-LK"/>
        </w:rPr>
        <w:t>Belihuloya</w:t>
      </w:r>
      <w:proofErr w:type="spellEnd"/>
      <w:r w:rsidRPr="00314F74">
        <w:rPr>
          <w:rFonts w:asciiTheme="majorHAnsi" w:hAnsiTheme="majorHAnsi"/>
          <w:sz w:val="24"/>
          <w:szCs w:val="24"/>
          <w:lang w:bidi="si-LK"/>
        </w:rPr>
        <w:t xml:space="preserve"> on or before 2.00 p.m. on 1</w:t>
      </w:r>
      <w:r w:rsidR="004E37CF" w:rsidRPr="00314F74">
        <w:rPr>
          <w:rFonts w:asciiTheme="majorHAnsi" w:hAnsiTheme="majorHAnsi"/>
          <w:sz w:val="24"/>
          <w:szCs w:val="24"/>
          <w:lang w:bidi="si-LK"/>
        </w:rPr>
        <w:t>5</w:t>
      </w:r>
      <w:r w:rsidRPr="00314F74">
        <w:rPr>
          <w:rFonts w:asciiTheme="majorHAnsi" w:hAnsiTheme="majorHAnsi"/>
          <w:sz w:val="24"/>
          <w:szCs w:val="24"/>
          <w:lang w:bidi="si-LK"/>
        </w:rPr>
        <w:t>.0</w:t>
      </w:r>
      <w:r w:rsidR="004E37CF" w:rsidRPr="00314F74">
        <w:rPr>
          <w:rFonts w:asciiTheme="majorHAnsi" w:hAnsiTheme="majorHAnsi"/>
          <w:sz w:val="24"/>
          <w:szCs w:val="24"/>
          <w:lang w:bidi="si-LK"/>
        </w:rPr>
        <w:t>7</w:t>
      </w:r>
      <w:r w:rsidRPr="00314F74">
        <w:rPr>
          <w:rFonts w:asciiTheme="majorHAnsi" w:hAnsiTheme="majorHAnsi"/>
          <w:sz w:val="24"/>
          <w:szCs w:val="24"/>
          <w:lang w:bidi="si-LK"/>
        </w:rPr>
        <w:t>.2021.</w:t>
      </w:r>
    </w:p>
    <w:p w:rsidR="004A363E" w:rsidRPr="00314F74" w:rsidRDefault="004A363E" w:rsidP="004A363E">
      <w:pPr>
        <w:spacing w:line="276" w:lineRule="auto"/>
        <w:jc w:val="both"/>
        <w:rPr>
          <w:rFonts w:asciiTheme="majorHAnsi" w:hAnsiTheme="majorHAnsi"/>
          <w:sz w:val="24"/>
          <w:szCs w:val="24"/>
          <w:lang w:bidi="si-LK"/>
        </w:rPr>
      </w:pPr>
    </w:p>
    <w:p w:rsidR="004A363E" w:rsidRPr="00314F74" w:rsidRDefault="004A363E" w:rsidP="004A363E">
      <w:pPr>
        <w:spacing w:line="276" w:lineRule="auto"/>
        <w:jc w:val="both"/>
        <w:rPr>
          <w:rFonts w:asciiTheme="majorHAnsi" w:hAnsiTheme="majorHAnsi"/>
          <w:sz w:val="24"/>
          <w:szCs w:val="24"/>
          <w:lang w:bidi="si-LK"/>
        </w:rPr>
      </w:pPr>
      <w:r w:rsidRPr="00314F74">
        <w:rPr>
          <w:sz w:val="24"/>
          <w:szCs w:val="24"/>
        </w:rPr>
        <w:t xml:space="preserve">Contact email : headga@adm.sab.ac.lk </w:t>
      </w:r>
      <w:r w:rsidR="000A14E2">
        <w:rPr>
          <w:sz w:val="24"/>
          <w:szCs w:val="24"/>
        </w:rPr>
        <w:t xml:space="preserve"> </w:t>
      </w:r>
      <w:r w:rsidR="000A14E2">
        <w:rPr>
          <w:sz w:val="24"/>
          <w:szCs w:val="24"/>
        </w:rPr>
        <w:tab/>
      </w:r>
      <w:r w:rsidR="000A14E2">
        <w:rPr>
          <w:sz w:val="24"/>
          <w:szCs w:val="24"/>
        </w:rPr>
        <w:tab/>
        <w:t>Tel. No. - 045 2280009</w:t>
      </w:r>
    </w:p>
    <w:p w:rsidR="004A363E" w:rsidRDefault="004A363E" w:rsidP="004A363E">
      <w:pPr>
        <w:spacing w:line="276" w:lineRule="auto"/>
        <w:jc w:val="both"/>
        <w:rPr>
          <w:rFonts w:asciiTheme="majorHAnsi" w:hAnsiTheme="majorHAnsi"/>
          <w:sz w:val="24"/>
          <w:szCs w:val="24"/>
          <w:lang w:bidi="si-LK"/>
        </w:rPr>
      </w:pPr>
    </w:p>
    <w:p w:rsidR="00E008D6" w:rsidRPr="00314F74" w:rsidRDefault="00E008D6" w:rsidP="004A363E">
      <w:pPr>
        <w:spacing w:line="276" w:lineRule="auto"/>
        <w:jc w:val="both"/>
        <w:rPr>
          <w:rFonts w:asciiTheme="majorHAnsi" w:hAnsiTheme="majorHAnsi"/>
          <w:sz w:val="24"/>
          <w:szCs w:val="24"/>
          <w:lang w:bidi="si-LK"/>
        </w:rPr>
      </w:pPr>
    </w:p>
    <w:p w:rsidR="004A363E" w:rsidRPr="00314F74" w:rsidRDefault="004A363E" w:rsidP="004A363E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14F74">
        <w:rPr>
          <w:rFonts w:asciiTheme="majorHAnsi" w:hAnsiTheme="majorHAnsi"/>
          <w:sz w:val="24"/>
          <w:szCs w:val="24"/>
        </w:rPr>
        <w:t>Chairman</w:t>
      </w:r>
    </w:p>
    <w:p w:rsidR="004A363E" w:rsidRPr="00314F74" w:rsidRDefault="004A363E" w:rsidP="004A363E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14F74">
        <w:rPr>
          <w:rFonts w:asciiTheme="majorHAnsi" w:hAnsiTheme="majorHAnsi"/>
          <w:sz w:val="24"/>
          <w:szCs w:val="24"/>
        </w:rPr>
        <w:t>Departmental Procurement Committee</w:t>
      </w:r>
    </w:p>
    <w:p w:rsidR="004A363E" w:rsidRPr="00314F74" w:rsidRDefault="004A363E" w:rsidP="004A363E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14F74">
        <w:rPr>
          <w:rFonts w:asciiTheme="majorHAnsi" w:hAnsiTheme="majorHAnsi"/>
          <w:sz w:val="24"/>
          <w:szCs w:val="24"/>
        </w:rPr>
        <w:t xml:space="preserve">Sabaragamuwa University of Sri Lanka, </w:t>
      </w:r>
    </w:p>
    <w:p w:rsidR="004A363E" w:rsidRPr="00314F74" w:rsidRDefault="004A363E" w:rsidP="004A363E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14F74">
        <w:rPr>
          <w:rFonts w:asciiTheme="majorHAnsi" w:hAnsiTheme="majorHAnsi"/>
          <w:sz w:val="24"/>
          <w:szCs w:val="24"/>
        </w:rPr>
        <w:t>Belihuloya</w:t>
      </w:r>
      <w:proofErr w:type="spellEnd"/>
      <w:r w:rsidRPr="00314F74">
        <w:rPr>
          <w:rFonts w:asciiTheme="majorHAnsi" w:hAnsiTheme="majorHAnsi"/>
          <w:sz w:val="24"/>
          <w:szCs w:val="24"/>
        </w:rPr>
        <w:t>.</w:t>
      </w:r>
    </w:p>
    <w:p w:rsidR="004A363E" w:rsidRPr="00314F74" w:rsidRDefault="004E37CF" w:rsidP="00314F74">
      <w:pPr>
        <w:spacing w:line="276" w:lineRule="auto"/>
        <w:jc w:val="both"/>
        <w:rPr>
          <w:sz w:val="24"/>
          <w:szCs w:val="24"/>
        </w:rPr>
      </w:pPr>
      <w:r w:rsidRPr="00314F74">
        <w:rPr>
          <w:rFonts w:asciiTheme="majorHAnsi" w:hAnsiTheme="majorHAnsi"/>
          <w:sz w:val="24"/>
          <w:szCs w:val="24"/>
        </w:rPr>
        <w:t>27</w:t>
      </w:r>
      <w:r w:rsidR="004A363E" w:rsidRPr="00314F74">
        <w:rPr>
          <w:rFonts w:asciiTheme="majorHAnsi" w:hAnsiTheme="majorHAnsi"/>
          <w:sz w:val="24"/>
          <w:szCs w:val="24"/>
        </w:rPr>
        <w:t>.0</w:t>
      </w:r>
      <w:r w:rsidRPr="00314F74">
        <w:rPr>
          <w:rFonts w:asciiTheme="majorHAnsi" w:hAnsiTheme="majorHAnsi"/>
          <w:sz w:val="24"/>
          <w:szCs w:val="24"/>
        </w:rPr>
        <w:t>6</w:t>
      </w:r>
      <w:r w:rsidR="004A363E" w:rsidRPr="00314F74">
        <w:rPr>
          <w:rFonts w:asciiTheme="majorHAnsi" w:hAnsiTheme="majorHAnsi"/>
          <w:sz w:val="24"/>
          <w:szCs w:val="24"/>
        </w:rPr>
        <w:t>.2021</w:t>
      </w:r>
    </w:p>
    <w:sectPr w:rsidR="004A363E" w:rsidRPr="00314F74" w:rsidSect="00E008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D66F86"/>
    <w:rsid w:val="000A14E2"/>
    <w:rsid w:val="00314F74"/>
    <w:rsid w:val="00494EBA"/>
    <w:rsid w:val="004A363E"/>
    <w:rsid w:val="004C7E30"/>
    <w:rsid w:val="004E37CF"/>
    <w:rsid w:val="00567F68"/>
    <w:rsid w:val="007E1644"/>
    <w:rsid w:val="009D363F"/>
    <w:rsid w:val="00A3001B"/>
    <w:rsid w:val="00A716EF"/>
    <w:rsid w:val="00AC1133"/>
    <w:rsid w:val="00B20E09"/>
    <w:rsid w:val="00D66F86"/>
    <w:rsid w:val="00E008D6"/>
    <w:rsid w:val="00F726D6"/>
    <w:rsid w:val="00F9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6F8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D66F86"/>
    <w:pPr>
      <w:ind w:left="1523" w:right="153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D66F86"/>
    <w:rPr>
      <w:rFonts w:ascii="Cambria" w:eastAsia="Cambria" w:hAnsi="Cambria" w:cs="Cambria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6F86"/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6F86"/>
    <w:rPr>
      <w:rFonts w:ascii="Arial" w:eastAsia="Arial" w:hAnsi="Arial" w:cs="Arial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2021-06-23T03:51:00Z</cp:lastPrinted>
  <dcterms:created xsi:type="dcterms:W3CDTF">2021-06-23T04:15:00Z</dcterms:created>
  <dcterms:modified xsi:type="dcterms:W3CDTF">2021-06-23T04:15:00Z</dcterms:modified>
</cp:coreProperties>
</file>