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DB6FD" w14:textId="77777777" w:rsidR="0090051B" w:rsidRPr="00B66364" w:rsidRDefault="0090051B" w:rsidP="0090051B">
      <w:pPr>
        <w:pStyle w:val="Default"/>
        <w:rPr>
          <w:color w:val="auto"/>
        </w:rPr>
      </w:pPr>
    </w:p>
    <w:p w14:paraId="58D1D3BD" w14:textId="77777777" w:rsidR="0090051B" w:rsidRPr="00B66364" w:rsidRDefault="0090051B" w:rsidP="0090051B">
      <w:pPr>
        <w:pStyle w:val="Default"/>
        <w:jc w:val="center"/>
        <w:rPr>
          <w:b/>
          <w:bCs/>
          <w:color w:val="auto"/>
        </w:rPr>
      </w:pPr>
      <w:r w:rsidRPr="00B66364">
        <w:rPr>
          <w:b/>
          <w:bCs/>
          <w:color w:val="auto"/>
        </w:rPr>
        <w:t xml:space="preserve">Accelerating Higher Education Expansion and Development (AHEAD) </w:t>
      </w:r>
    </w:p>
    <w:p w14:paraId="04B4CC9C" w14:textId="77777777" w:rsidR="0090051B" w:rsidRPr="00B66364" w:rsidRDefault="0090051B" w:rsidP="0090051B">
      <w:pPr>
        <w:pStyle w:val="Default"/>
        <w:jc w:val="center"/>
        <w:rPr>
          <w:b/>
          <w:bCs/>
          <w:color w:val="auto"/>
        </w:rPr>
      </w:pPr>
      <w:r w:rsidRPr="00B66364">
        <w:rPr>
          <w:b/>
          <w:bCs/>
          <w:color w:val="auto"/>
        </w:rPr>
        <w:t>Operation Funded by the World Bank</w:t>
      </w:r>
    </w:p>
    <w:p w14:paraId="271A3312" w14:textId="77777777" w:rsidR="0090051B" w:rsidRPr="00B66364" w:rsidRDefault="0090051B" w:rsidP="0090051B">
      <w:pPr>
        <w:pStyle w:val="Default"/>
        <w:jc w:val="center"/>
        <w:rPr>
          <w:color w:val="auto"/>
        </w:rPr>
      </w:pPr>
    </w:p>
    <w:p w14:paraId="33260E6F" w14:textId="14F35C5C" w:rsidR="0090051B" w:rsidRPr="00B66364" w:rsidRDefault="0090051B" w:rsidP="0090051B">
      <w:pPr>
        <w:pStyle w:val="Default"/>
        <w:jc w:val="center"/>
        <w:rPr>
          <w:color w:val="auto"/>
        </w:rPr>
      </w:pPr>
      <w:r w:rsidRPr="00B66364">
        <w:rPr>
          <w:b/>
          <w:bCs/>
          <w:color w:val="auto"/>
        </w:rPr>
        <w:t>ELTA</w:t>
      </w:r>
      <w:r w:rsidR="008F3B58" w:rsidRPr="00B66364">
        <w:rPr>
          <w:b/>
          <w:bCs/>
          <w:color w:val="auto"/>
        </w:rPr>
        <w:t xml:space="preserve"> </w:t>
      </w:r>
      <w:r w:rsidRPr="00B66364">
        <w:rPr>
          <w:b/>
          <w:bCs/>
          <w:color w:val="auto"/>
        </w:rPr>
        <w:t>ELSE/DP- Department of Agribusiness Management</w:t>
      </w:r>
    </w:p>
    <w:p w14:paraId="56048A72" w14:textId="77777777" w:rsidR="0090051B" w:rsidRPr="00B66364" w:rsidRDefault="0090051B" w:rsidP="0090051B">
      <w:pPr>
        <w:pStyle w:val="Default"/>
        <w:jc w:val="center"/>
        <w:rPr>
          <w:b/>
          <w:bCs/>
          <w:color w:val="auto"/>
        </w:rPr>
      </w:pPr>
    </w:p>
    <w:p w14:paraId="07401441" w14:textId="77777777" w:rsidR="0090051B" w:rsidRPr="00B66364" w:rsidRDefault="0090051B" w:rsidP="0090051B">
      <w:pPr>
        <w:pStyle w:val="Default"/>
        <w:jc w:val="center"/>
        <w:rPr>
          <w:b/>
          <w:bCs/>
          <w:color w:val="auto"/>
          <w:sz w:val="23"/>
          <w:szCs w:val="23"/>
        </w:rPr>
      </w:pPr>
      <w:r w:rsidRPr="00B66364">
        <w:rPr>
          <w:b/>
          <w:bCs/>
          <w:color w:val="auto"/>
          <w:sz w:val="23"/>
          <w:szCs w:val="23"/>
        </w:rPr>
        <w:t>Terms of Reference</w:t>
      </w:r>
    </w:p>
    <w:p w14:paraId="4055B71D" w14:textId="77777777" w:rsidR="0090051B" w:rsidRPr="00B66364" w:rsidRDefault="0090051B" w:rsidP="0090051B">
      <w:pPr>
        <w:pStyle w:val="Default"/>
        <w:jc w:val="center"/>
        <w:rPr>
          <w:color w:val="auto"/>
          <w:sz w:val="23"/>
          <w:szCs w:val="23"/>
        </w:rPr>
      </w:pPr>
    </w:p>
    <w:p w14:paraId="335EA189" w14:textId="1397BBE3" w:rsidR="0090051B" w:rsidRPr="00B66364" w:rsidRDefault="00040257" w:rsidP="008E270F">
      <w:pPr>
        <w:pStyle w:val="Default"/>
        <w:jc w:val="both"/>
        <w:rPr>
          <w:b/>
          <w:bCs/>
          <w:color w:val="auto"/>
          <w:lang w:val="en-GB"/>
        </w:rPr>
      </w:pPr>
      <w:r w:rsidRPr="00B66364">
        <w:rPr>
          <w:b/>
          <w:bCs/>
          <w:color w:val="auto"/>
        </w:rPr>
        <w:t>Workshops on public speaking</w:t>
      </w:r>
      <w:r w:rsidR="00E0602D" w:rsidRPr="00B66364">
        <w:rPr>
          <w:b/>
          <w:bCs/>
          <w:color w:val="auto"/>
        </w:rPr>
        <w:t xml:space="preserve"> </w:t>
      </w:r>
      <w:r w:rsidR="0090051B" w:rsidRPr="00B66364">
        <w:rPr>
          <w:b/>
          <w:bCs/>
          <w:color w:val="auto"/>
        </w:rPr>
        <w:t xml:space="preserve">by </w:t>
      </w:r>
      <w:r w:rsidR="0090051B" w:rsidRPr="00B66364">
        <w:rPr>
          <w:b/>
          <w:bCs/>
          <w:color w:val="auto"/>
          <w:lang w:val="en-GB"/>
        </w:rPr>
        <w:t>the Department of Agribusiness Management of the Faculty of Agricultural Sciences, Sabaragamuwa University of Sri Lanka</w:t>
      </w:r>
    </w:p>
    <w:p w14:paraId="3F0FA1B2" w14:textId="77777777" w:rsidR="00040257" w:rsidRPr="00B66364" w:rsidRDefault="00040257" w:rsidP="008E270F">
      <w:pPr>
        <w:pStyle w:val="Default"/>
        <w:jc w:val="both"/>
        <w:rPr>
          <w:b/>
          <w:bCs/>
          <w:color w:val="auto"/>
        </w:rPr>
      </w:pPr>
    </w:p>
    <w:p w14:paraId="00897752" w14:textId="55BB0646" w:rsidR="00040257" w:rsidRPr="00B66364" w:rsidRDefault="00E0602D" w:rsidP="00E0602D">
      <w:pPr>
        <w:spacing w:after="0" w:line="240" w:lineRule="auto"/>
        <w:jc w:val="both"/>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t xml:space="preserve">Activity </w:t>
      </w:r>
      <w:r w:rsidR="00040257" w:rsidRPr="00B66364">
        <w:rPr>
          <w:rFonts w:ascii="Times New Roman" w:eastAsia="Times New Roman" w:hAnsi="Times New Roman" w:cs="Times New Roman"/>
          <w:b/>
          <w:bCs/>
          <w:sz w:val="24"/>
          <w:szCs w:val="24"/>
        </w:rPr>
        <w:t>5</w:t>
      </w:r>
      <w:r w:rsidRPr="00B66364">
        <w:rPr>
          <w:rFonts w:ascii="Times New Roman" w:eastAsia="Times New Roman" w:hAnsi="Times New Roman" w:cs="Times New Roman"/>
          <w:b/>
          <w:bCs/>
          <w:sz w:val="24"/>
          <w:szCs w:val="24"/>
        </w:rPr>
        <w:t xml:space="preserve">: </w:t>
      </w:r>
      <w:r w:rsidR="00040257" w:rsidRPr="00B66364">
        <w:rPr>
          <w:rFonts w:ascii="Times New Roman" w:eastAsia="Times New Roman" w:hAnsi="Times New Roman" w:cs="Times New Roman"/>
          <w:b/>
          <w:bCs/>
          <w:sz w:val="24"/>
          <w:szCs w:val="24"/>
        </w:rPr>
        <w:t>English language skill enhancement</w:t>
      </w:r>
    </w:p>
    <w:p w14:paraId="02EC98C1" w14:textId="77777777" w:rsidR="00040257" w:rsidRPr="00B66364" w:rsidRDefault="00040257" w:rsidP="00E0602D">
      <w:pPr>
        <w:spacing w:after="0" w:line="240" w:lineRule="auto"/>
        <w:jc w:val="both"/>
        <w:rPr>
          <w:rFonts w:ascii="Times New Roman" w:eastAsia="Times New Roman" w:hAnsi="Times New Roman" w:cs="Times New Roman"/>
          <w:b/>
          <w:bCs/>
          <w:sz w:val="24"/>
          <w:szCs w:val="24"/>
        </w:rPr>
      </w:pPr>
    </w:p>
    <w:p w14:paraId="39954BD1" w14:textId="2B97D3DE" w:rsidR="00E35EA2" w:rsidRPr="00B66364" w:rsidRDefault="00E35EA2" w:rsidP="00C761EB">
      <w:pPr>
        <w:spacing w:after="0" w:line="240" w:lineRule="auto"/>
        <w:rPr>
          <w:rFonts w:ascii="Times New Roman" w:eastAsia="Times New Roman" w:hAnsi="Times New Roman" w:cs="Times New Roman"/>
          <w:b/>
          <w:bCs/>
          <w:sz w:val="24"/>
          <w:szCs w:val="24"/>
          <w:lang w:val="en-GB"/>
        </w:rPr>
      </w:pPr>
      <w:r w:rsidRPr="00B66364">
        <w:rPr>
          <w:rFonts w:ascii="Times New Roman" w:eastAsia="Times New Roman" w:hAnsi="Times New Roman" w:cs="Times New Roman"/>
          <w:b/>
          <w:bCs/>
          <w:szCs w:val="20"/>
          <w:lang w:val="en-GB"/>
        </w:rPr>
        <w:t>AHEAD/</w:t>
      </w:r>
      <w:r w:rsidR="00B66364" w:rsidRPr="00B66364">
        <w:rPr>
          <w:rFonts w:ascii="Times New Roman" w:eastAsia="Times New Roman" w:hAnsi="Times New Roman" w:cs="Times New Roman"/>
          <w:b/>
          <w:bCs/>
          <w:szCs w:val="20"/>
          <w:lang w:val="en-GB"/>
        </w:rPr>
        <w:t>RA2/ELTAELSE/SAB/FAG/DAB/OVAA/13</w:t>
      </w:r>
      <w:r w:rsidR="008F3B58" w:rsidRPr="00B66364">
        <w:rPr>
          <w:rFonts w:ascii="Times New Roman" w:eastAsia="Times New Roman" w:hAnsi="Times New Roman" w:cs="Times New Roman"/>
          <w:b/>
          <w:bCs/>
          <w:szCs w:val="20"/>
          <w:lang w:val="en-GB"/>
        </w:rPr>
        <w:t xml:space="preserve"> </w:t>
      </w:r>
      <w:r w:rsidR="008F3B58" w:rsidRPr="00B66364">
        <w:rPr>
          <w:rFonts w:ascii="Times New Roman" w:eastAsia="Times New Roman" w:hAnsi="Times New Roman" w:cs="Times New Roman"/>
          <w:b/>
          <w:bCs/>
          <w:sz w:val="24"/>
          <w:szCs w:val="24"/>
          <w:lang w:val="en-GB"/>
        </w:rPr>
        <w:t xml:space="preserve">– </w:t>
      </w:r>
      <w:r w:rsidR="00220B0A" w:rsidRPr="00B66364">
        <w:rPr>
          <w:rFonts w:ascii="Times New Roman" w:eastAsia="Times New Roman" w:hAnsi="Times New Roman" w:cs="Times New Roman"/>
          <w:b/>
          <w:bCs/>
          <w:sz w:val="24"/>
          <w:szCs w:val="24"/>
          <w:lang w:val="en-GB"/>
        </w:rPr>
        <w:t>Y</w:t>
      </w:r>
      <w:r w:rsidR="00B66364" w:rsidRPr="00B66364">
        <w:rPr>
          <w:rFonts w:ascii="Times New Roman" w:eastAsia="Times New Roman" w:hAnsi="Times New Roman" w:cs="Times New Roman"/>
          <w:b/>
          <w:bCs/>
          <w:sz w:val="24"/>
          <w:szCs w:val="24"/>
          <w:lang w:val="en-GB"/>
        </w:rPr>
        <w:t>ear 2022</w:t>
      </w:r>
    </w:p>
    <w:p w14:paraId="69C1CECF" w14:textId="77777777" w:rsidR="00E35EA2" w:rsidRPr="00B66364" w:rsidRDefault="00E35EA2" w:rsidP="00C761EB">
      <w:pPr>
        <w:spacing w:after="0" w:line="240" w:lineRule="auto"/>
        <w:rPr>
          <w:rFonts w:ascii="Times New Roman" w:eastAsia="Times New Roman" w:hAnsi="Times New Roman" w:cs="Times New Roman"/>
          <w:b/>
          <w:bCs/>
          <w:szCs w:val="20"/>
          <w:lang w:val="en-GB"/>
        </w:rPr>
      </w:pPr>
    </w:p>
    <w:p w14:paraId="2B801E71" w14:textId="2F8A5A95" w:rsidR="00C761EB" w:rsidRPr="00B66364" w:rsidRDefault="00C761EB" w:rsidP="00C761EB">
      <w:pPr>
        <w:spacing w:after="0" w:line="240" w:lineRule="auto"/>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t>1. BACKGROUND</w:t>
      </w:r>
    </w:p>
    <w:p w14:paraId="6D1C8DC5"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The development of the higher education sector is of central importance to enable Sri Lanka to make the transition from a Lower-Middle Income Country (LMIC) to an Upper Middle-Income Country (UMIC). Recognizing this, the Government of Sri Lanka (</w:t>
      </w:r>
      <w:proofErr w:type="spellStart"/>
      <w:r w:rsidRPr="00B66364">
        <w:rPr>
          <w:rFonts w:ascii="Times New Roman" w:eastAsia="Times New Roman" w:hAnsi="Times New Roman" w:cs="Times New Roman"/>
          <w:sz w:val="24"/>
          <w:szCs w:val="24"/>
        </w:rPr>
        <w:t>GoSL</w:t>
      </w:r>
      <w:proofErr w:type="spellEnd"/>
      <w:r w:rsidRPr="00B66364">
        <w:rPr>
          <w:rFonts w:ascii="Times New Roman" w:eastAsia="Times New Roman" w:hAnsi="Times New Roman" w:cs="Times New Roman"/>
          <w:sz w:val="24"/>
          <w:szCs w:val="24"/>
        </w:rPr>
        <w:t xml:space="preserve">) and the World Bank have agreed, to support the higher education sector through a Bank funded Accelerating Higher Education Expansion and Development (AHEAD) operation. </w:t>
      </w:r>
    </w:p>
    <w:p w14:paraId="7B77ABA9"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p>
    <w:p w14:paraId="39015E38" w14:textId="77777777" w:rsidR="00C761EB" w:rsidRPr="00B66364" w:rsidRDefault="00C761EB" w:rsidP="00C761EB">
      <w:pPr>
        <w:shd w:val="clear" w:color="auto" w:fill="FFFFFF"/>
        <w:spacing w:after="150" w:line="240" w:lineRule="auto"/>
        <w:jc w:val="both"/>
        <w:rPr>
          <w:rFonts w:ascii="Times New Roman" w:eastAsia="Times New Roman" w:hAnsi="Times New Roman" w:cs="Times New Roman"/>
          <w:sz w:val="24"/>
          <w:szCs w:val="24"/>
          <w:lang w:bidi="ta-IN"/>
        </w:rPr>
      </w:pPr>
      <w:r w:rsidRPr="00B66364">
        <w:rPr>
          <w:rFonts w:ascii="Times New Roman" w:eastAsia="Times New Roman" w:hAnsi="Times New Roman" w:cs="Times New Roman"/>
          <w:sz w:val="24"/>
          <w:szCs w:val="24"/>
          <w:lang w:bidi="ta-IN"/>
        </w:rPr>
        <w:t xml:space="preserve">The Faculty of Agricultural Sciences (FAS) of the Sabaragamuwa University of Sri Lanka (SUSL) aims to achieve excellence in agricultural education with special emphasis on practical exposure, since 1995. The Faculty strives to achieve this objective by creating a conducive teaching and learning environment that enhances knowledge, skills and attitudes of undergraduates and staff by the means of effective teaching and learning, research and extracurricular activities. The Faculty of Agricultural Sciences consists of three academic departments: Agribusiness Management, Export Agriculture and Livestock Production, representing all possible disciplines related to Agriculture and offers six modules of specializations. Some centers and units established within the faculty are supported to academic and other activities and also helped to enhance soft skills of undergraduates. The faculty teaching farm provides a sound practical training on all kinds of crops and livestock species. </w:t>
      </w:r>
      <w:proofErr w:type="gramStart"/>
      <w:r w:rsidRPr="00B66364">
        <w:rPr>
          <w:rFonts w:ascii="Times New Roman" w:eastAsia="Times New Roman" w:hAnsi="Times New Roman" w:cs="Times New Roman"/>
          <w:sz w:val="24"/>
          <w:szCs w:val="24"/>
          <w:lang w:bidi="ta-IN"/>
        </w:rPr>
        <w:t>the</w:t>
      </w:r>
      <w:proofErr w:type="gramEnd"/>
      <w:r w:rsidRPr="00B66364">
        <w:rPr>
          <w:rFonts w:ascii="Times New Roman" w:eastAsia="Times New Roman" w:hAnsi="Times New Roman" w:cs="Times New Roman"/>
          <w:sz w:val="24"/>
          <w:szCs w:val="24"/>
          <w:lang w:bidi="ta-IN"/>
        </w:rPr>
        <w:t xml:space="preserve"> faculty offer two (02) four-year honors degree programs (with SLQF level 6), </w:t>
      </w:r>
      <w:proofErr w:type="spellStart"/>
      <w:r w:rsidRPr="00B66364">
        <w:rPr>
          <w:rFonts w:ascii="Times New Roman" w:eastAsia="Times New Roman" w:hAnsi="Times New Roman" w:cs="Times New Roman"/>
          <w:i/>
          <w:iCs/>
          <w:sz w:val="24"/>
          <w:szCs w:val="24"/>
          <w:lang w:bidi="ta-IN"/>
        </w:rPr>
        <w:t>viz</w:t>
      </w:r>
      <w:proofErr w:type="spellEnd"/>
      <w:r w:rsidRPr="00B66364">
        <w:rPr>
          <w:rFonts w:ascii="Times New Roman" w:eastAsia="Times New Roman" w:hAnsi="Times New Roman" w:cs="Times New Roman"/>
          <w:sz w:val="24"/>
          <w:szCs w:val="24"/>
          <w:lang w:bidi="ta-IN"/>
        </w:rPr>
        <w:t>, B.Sc. in Agricultural Sciences &amp; Management and B.Sc. in Food Business Management to cater to the employability needs of the nation.</w:t>
      </w:r>
    </w:p>
    <w:p w14:paraId="04884C82"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Under the Accelerating Higher Education Expansion and Development (AHEAD) Operation, the Faculty of Agricultural Sciences (the contractor of the agreement), has identified the following five activities.</w:t>
      </w:r>
    </w:p>
    <w:p w14:paraId="7BEBD99C"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p>
    <w:p w14:paraId="7A013C70" w14:textId="77777777" w:rsidR="001E6BBC" w:rsidRPr="00B66364" w:rsidRDefault="00C761EB" w:rsidP="001E6BBC">
      <w:pPr>
        <w:spacing w:after="0" w:line="240" w:lineRule="auto"/>
        <w:ind w:left="1260" w:hanging="1260"/>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 xml:space="preserve">Activity 1: </w:t>
      </w:r>
      <w:r w:rsidR="001E6BBC" w:rsidRPr="00B66364">
        <w:rPr>
          <w:rFonts w:ascii="Times New Roman" w:eastAsia="Times New Roman" w:hAnsi="Times New Roman" w:cs="Times New Roman"/>
          <w:sz w:val="24"/>
          <w:szCs w:val="24"/>
        </w:rPr>
        <w:t xml:space="preserve">Inculcating quality management principles for commercial level of </w:t>
      </w:r>
      <w:proofErr w:type="spellStart"/>
      <w:r w:rsidR="001E6BBC" w:rsidRPr="00B66364">
        <w:rPr>
          <w:rFonts w:ascii="Times New Roman" w:eastAsia="Times New Roman" w:hAnsi="Times New Roman" w:cs="Times New Roman"/>
          <w:sz w:val="24"/>
          <w:szCs w:val="24"/>
        </w:rPr>
        <w:t>Agri</w:t>
      </w:r>
      <w:proofErr w:type="spellEnd"/>
      <w:r w:rsidR="001E6BBC" w:rsidRPr="00B66364">
        <w:rPr>
          <w:rFonts w:ascii="Times New Roman" w:eastAsia="Times New Roman" w:hAnsi="Times New Roman" w:cs="Times New Roman"/>
          <w:sz w:val="24"/>
          <w:szCs w:val="24"/>
        </w:rPr>
        <w:t>-Food Business creation.</w:t>
      </w:r>
    </w:p>
    <w:p w14:paraId="2FA5E885" w14:textId="289512DC" w:rsidR="00C761EB" w:rsidRPr="00B66364" w:rsidRDefault="00392E78" w:rsidP="001E6BBC">
      <w:pPr>
        <w:spacing w:after="0" w:line="240" w:lineRule="auto"/>
        <w:ind w:left="1260" w:hanging="1260"/>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 xml:space="preserve">Activity 2: </w:t>
      </w:r>
      <w:r w:rsidR="001E6BBC" w:rsidRPr="00B66364">
        <w:rPr>
          <w:rFonts w:ascii="Times New Roman" w:eastAsia="Times New Roman" w:hAnsi="Times New Roman" w:cs="Times New Roman"/>
          <w:sz w:val="24"/>
          <w:szCs w:val="24"/>
        </w:rPr>
        <w:t xml:space="preserve">Strengthening the link between the industry and the Degree </w:t>
      </w:r>
      <w:proofErr w:type="spellStart"/>
      <w:r w:rsidR="001E6BBC" w:rsidRPr="00B66364">
        <w:rPr>
          <w:rFonts w:ascii="Times New Roman" w:eastAsia="Times New Roman" w:hAnsi="Times New Roman" w:cs="Times New Roman"/>
          <w:sz w:val="24"/>
          <w:szCs w:val="24"/>
        </w:rPr>
        <w:t>Programmes</w:t>
      </w:r>
      <w:proofErr w:type="spellEnd"/>
      <w:r w:rsidR="001E6BBC" w:rsidRPr="00B66364">
        <w:rPr>
          <w:rFonts w:ascii="Times New Roman" w:eastAsia="Times New Roman" w:hAnsi="Times New Roman" w:cs="Times New Roman"/>
          <w:sz w:val="24"/>
          <w:szCs w:val="24"/>
        </w:rPr>
        <w:t xml:space="preserve"> of B.Sc. in Food Business Management and B.Sc. in Agricultural Sciences and Management</w:t>
      </w:r>
    </w:p>
    <w:p w14:paraId="0AD60957" w14:textId="3E5BC04A" w:rsidR="00C761EB" w:rsidRPr="00B66364" w:rsidRDefault="00392E78"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 xml:space="preserve">Activity 3: </w:t>
      </w:r>
      <w:r w:rsidR="001E6BBC" w:rsidRPr="00B66364">
        <w:rPr>
          <w:rFonts w:ascii="Times New Roman" w:eastAsia="Times New Roman" w:hAnsi="Times New Roman" w:cs="Times New Roman"/>
          <w:sz w:val="24"/>
          <w:szCs w:val="24"/>
        </w:rPr>
        <w:t>Enriching teaching and learning through improved OBE &amp; LCT methods</w:t>
      </w:r>
    </w:p>
    <w:p w14:paraId="50310BF9" w14:textId="250C184E" w:rsidR="00C761EB" w:rsidRPr="00B66364" w:rsidRDefault="00392E78"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 xml:space="preserve">Activity </w:t>
      </w:r>
      <w:r w:rsidR="00C761EB" w:rsidRPr="00B66364">
        <w:rPr>
          <w:rFonts w:ascii="Times New Roman" w:eastAsia="Times New Roman" w:hAnsi="Times New Roman" w:cs="Times New Roman"/>
          <w:sz w:val="24"/>
          <w:szCs w:val="24"/>
        </w:rPr>
        <w:t xml:space="preserve">4: </w:t>
      </w:r>
      <w:r w:rsidR="001E6BBC" w:rsidRPr="00B66364">
        <w:rPr>
          <w:rFonts w:ascii="Times New Roman" w:eastAsia="Times New Roman" w:hAnsi="Times New Roman" w:cs="Times New Roman"/>
          <w:sz w:val="24"/>
          <w:szCs w:val="24"/>
        </w:rPr>
        <w:t>Improving analytical skills through students centered learning</w:t>
      </w:r>
    </w:p>
    <w:p w14:paraId="04A5203C" w14:textId="7A91DDA3" w:rsidR="00C761EB" w:rsidRPr="00B66364" w:rsidRDefault="00392E78" w:rsidP="00C761EB">
      <w:pPr>
        <w:spacing w:after="0" w:line="240" w:lineRule="auto"/>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 xml:space="preserve">Activity </w:t>
      </w:r>
      <w:r w:rsidR="00C761EB" w:rsidRPr="00B66364">
        <w:rPr>
          <w:rFonts w:ascii="Times New Roman" w:eastAsia="Times New Roman" w:hAnsi="Times New Roman" w:cs="Times New Roman"/>
          <w:sz w:val="24"/>
          <w:szCs w:val="24"/>
        </w:rPr>
        <w:t>5:</w:t>
      </w:r>
      <w:r w:rsidRPr="00B66364">
        <w:rPr>
          <w:rFonts w:ascii="Times New Roman" w:eastAsia="Times New Roman" w:hAnsi="Times New Roman" w:cs="Times New Roman"/>
          <w:sz w:val="24"/>
          <w:szCs w:val="24"/>
        </w:rPr>
        <w:t xml:space="preserve"> </w:t>
      </w:r>
      <w:r w:rsidR="001E6BBC" w:rsidRPr="00B66364">
        <w:rPr>
          <w:rFonts w:ascii="Times New Roman" w:eastAsia="Times New Roman" w:hAnsi="Times New Roman" w:cs="Times New Roman"/>
          <w:sz w:val="24"/>
          <w:szCs w:val="24"/>
        </w:rPr>
        <w:t>English language skill enhancement</w:t>
      </w:r>
    </w:p>
    <w:p w14:paraId="48F0ADBA" w14:textId="77777777" w:rsidR="001E6BBC" w:rsidRPr="00B66364" w:rsidRDefault="001E6BBC" w:rsidP="00C761EB">
      <w:pPr>
        <w:spacing w:after="0" w:line="240" w:lineRule="auto"/>
        <w:rPr>
          <w:rFonts w:ascii="Times New Roman" w:eastAsia="Times New Roman" w:hAnsi="Times New Roman" w:cs="Times New Roman"/>
          <w:szCs w:val="20"/>
        </w:rPr>
      </w:pPr>
    </w:p>
    <w:p w14:paraId="2EF91344" w14:textId="77777777" w:rsidR="00040257" w:rsidRPr="00B66364" w:rsidRDefault="00C761EB" w:rsidP="00040257">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This TOR is connected to one of the sub-activities</w:t>
      </w:r>
      <w:r w:rsidR="00B66494" w:rsidRPr="00B66364">
        <w:rPr>
          <w:rFonts w:ascii="Times New Roman" w:eastAsia="Times New Roman" w:hAnsi="Times New Roman" w:cs="Times New Roman"/>
          <w:sz w:val="24"/>
          <w:szCs w:val="24"/>
        </w:rPr>
        <w:t xml:space="preserve"> identified under the </w:t>
      </w:r>
      <w:r w:rsidR="00040257" w:rsidRPr="00B66364">
        <w:rPr>
          <w:rFonts w:ascii="Times New Roman" w:eastAsia="Times New Roman" w:hAnsi="Times New Roman" w:cs="Times New Roman"/>
          <w:sz w:val="24"/>
          <w:szCs w:val="24"/>
        </w:rPr>
        <w:t>Activity 5: English language skill enhancement</w:t>
      </w:r>
    </w:p>
    <w:p w14:paraId="292F0C5E" w14:textId="14A83650" w:rsidR="00A32AE7" w:rsidRPr="00B66364" w:rsidRDefault="00B957C6"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This workshop is planned for</w:t>
      </w:r>
      <w:r w:rsidR="00040257" w:rsidRPr="00B66364">
        <w:rPr>
          <w:rFonts w:ascii="Times New Roman" w:eastAsia="Times New Roman" w:hAnsi="Times New Roman" w:cs="Times New Roman"/>
          <w:sz w:val="24"/>
          <w:szCs w:val="24"/>
        </w:rPr>
        <w:t xml:space="preserve"> all the third year second semester students specializing Agribusiness Management and third year second semester students following the Food business Management degree program</w:t>
      </w:r>
      <w:r w:rsidRPr="00B66364">
        <w:rPr>
          <w:rFonts w:ascii="Times New Roman" w:eastAsia="Times New Roman" w:hAnsi="Times New Roman" w:cs="Times New Roman"/>
          <w:sz w:val="24"/>
          <w:szCs w:val="24"/>
        </w:rPr>
        <w:t xml:space="preserve">. The training provides undergraduates a greater opportunity to develop their own competencies </w:t>
      </w:r>
      <w:r w:rsidR="00040257" w:rsidRPr="00B66364">
        <w:rPr>
          <w:rFonts w:ascii="Times New Roman" w:eastAsia="Times New Roman" w:hAnsi="Times New Roman" w:cs="Times New Roman"/>
          <w:sz w:val="24"/>
          <w:szCs w:val="24"/>
        </w:rPr>
        <w:t>in public speaking.</w:t>
      </w:r>
    </w:p>
    <w:p w14:paraId="14385942" w14:textId="77777777" w:rsidR="00534E5B" w:rsidRPr="00B66364" w:rsidRDefault="00534E5B" w:rsidP="00C761EB">
      <w:pPr>
        <w:spacing w:after="0" w:line="240" w:lineRule="auto"/>
        <w:jc w:val="both"/>
        <w:rPr>
          <w:rFonts w:ascii="Times New Roman" w:eastAsia="Times New Roman" w:hAnsi="Times New Roman" w:cs="Times New Roman"/>
          <w:sz w:val="24"/>
          <w:szCs w:val="24"/>
        </w:rPr>
      </w:pPr>
    </w:p>
    <w:p w14:paraId="0CFA301E" w14:textId="77777777" w:rsidR="00C761EB" w:rsidRPr="00B66364" w:rsidRDefault="00C761EB" w:rsidP="00C761EB">
      <w:pPr>
        <w:spacing w:after="0" w:line="240" w:lineRule="auto"/>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t>2.  THE OPERATION</w:t>
      </w:r>
    </w:p>
    <w:p w14:paraId="7514AAB0" w14:textId="77777777" w:rsidR="00A32AE7" w:rsidRPr="00B66364" w:rsidRDefault="00A32AE7" w:rsidP="00C761EB">
      <w:pPr>
        <w:spacing w:after="0" w:line="240" w:lineRule="auto"/>
        <w:rPr>
          <w:rFonts w:ascii="Times New Roman" w:eastAsia="Times New Roman" w:hAnsi="Times New Roman" w:cs="Times New Roman"/>
          <w:b/>
          <w:bCs/>
          <w:sz w:val="24"/>
          <w:szCs w:val="24"/>
        </w:rPr>
      </w:pPr>
    </w:p>
    <w:p w14:paraId="34E52031"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Accelerating Higher Education Expansion and Development (</w:t>
      </w:r>
      <w:proofErr w:type="gramStart"/>
      <w:r w:rsidRPr="00B66364">
        <w:rPr>
          <w:rFonts w:ascii="Times New Roman" w:eastAsia="Times New Roman" w:hAnsi="Times New Roman" w:cs="Times New Roman"/>
          <w:sz w:val="24"/>
          <w:szCs w:val="24"/>
        </w:rPr>
        <w:t>AHEAD</w:t>
      </w:r>
      <w:proofErr w:type="gramEnd"/>
      <w:r w:rsidRPr="00B66364">
        <w:rPr>
          <w:rFonts w:ascii="Times New Roman" w:eastAsia="Times New Roman" w:hAnsi="Times New Roman" w:cs="Times New Roman"/>
          <w:sz w:val="24"/>
          <w:szCs w:val="24"/>
        </w:rPr>
        <w:t xml:space="preserve">) operation is organized into two components. The first is a Program Component that supports the national Higher Education Development Program. The second is a systems strengthening, capacity building and technical assistance component that will assist </w:t>
      </w:r>
      <w:proofErr w:type="spellStart"/>
      <w:r w:rsidRPr="00B66364">
        <w:rPr>
          <w:rFonts w:ascii="Times New Roman" w:eastAsia="Times New Roman" w:hAnsi="Times New Roman" w:cs="Times New Roman"/>
          <w:sz w:val="24"/>
          <w:szCs w:val="24"/>
        </w:rPr>
        <w:t>GoSL</w:t>
      </w:r>
      <w:proofErr w:type="spellEnd"/>
      <w:r w:rsidRPr="00B66364">
        <w:rPr>
          <w:rFonts w:ascii="Times New Roman" w:eastAsia="Times New Roman" w:hAnsi="Times New Roman" w:cs="Times New Roman"/>
          <w:sz w:val="24"/>
          <w:szCs w:val="24"/>
        </w:rPr>
        <w:t xml:space="preserve"> to strengthen the higher education sector and achieve the objectives of the </w:t>
      </w:r>
      <w:proofErr w:type="gramStart"/>
      <w:r w:rsidRPr="00B66364">
        <w:rPr>
          <w:rFonts w:ascii="Times New Roman" w:eastAsia="Times New Roman" w:hAnsi="Times New Roman" w:cs="Times New Roman"/>
          <w:sz w:val="24"/>
          <w:szCs w:val="24"/>
        </w:rPr>
        <w:t>AHEAD</w:t>
      </w:r>
      <w:proofErr w:type="gramEnd"/>
      <w:r w:rsidRPr="00B66364">
        <w:rPr>
          <w:rFonts w:ascii="Times New Roman" w:eastAsia="Times New Roman" w:hAnsi="Times New Roman" w:cs="Times New Roman"/>
          <w:sz w:val="24"/>
          <w:szCs w:val="24"/>
        </w:rPr>
        <w:t xml:space="preserve"> program component. This second will also cover monitoring and evaluation, policy analyses, program coordination and communication. </w:t>
      </w:r>
    </w:p>
    <w:p w14:paraId="5510D430"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p>
    <w:p w14:paraId="01A90DDB"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 xml:space="preserve">The implementing agency is the Ministry of Higher Education and Highways (MHEH). The University Grants Commission (UGC) will coordinate the activities of the universities. There will be an Operations Monitoring and Support Team (OMST) which will coordinate and support all </w:t>
      </w:r>
      <w:proofErr w:type="gramStart"/>
      <w:r w:rsidRPr="00B66364">
        <w:rPr>
          <w:rFonts w:ascii="Times New Roman" w:eastAsia="Times New Roman" w:hAnsi="Times New Roman" w:cs="Times New Roman"/>
          <w:sz w:val="24"/>
          <w:szCs w:val="24"/>
        </w:rPr>
        <w:t>AHEAD</w:t>
      </w:r>
      <w:proofErr w:type="gramEnd"/>
      <w:r w:rsidRPr="00B66364">
        <w:rPr>
          <w:rFonts w:ascii="Times New Roman" w:eastAsia="Times New Roman" w:hAnsi="Times New Roman" w:cs="Times New Roman"/>
          <w:sz w:val="24"/>
          <w:szCs w:val="24"/>
        </w:rPr>
        <w:t xml:space="preserve"> activities between the MHEH, UGC, and the universities.</w:t>
      </w:r>
    </w:p>
    <w:p w14:paraId="4D854AEC"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p>
    <w:p w14:paraId="0D981AB4" w14:textId="77777777" w:rsidR="00C761EB" w:rsidRPr="00B66364" w:rsidRDefault="00C761EB" w:rsidP="00C761EB">
      <w:pPr>
        <w:spacing w:after="0" w:line="240" w:lineRule="auto"/>
        <w:contextualSpacing/>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AHEAD has three Results Areas:</w:t>
      </w:r>
    </w:p>
    <w:p w14:paraId="1F45179A"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b/>
          <w:bCs/>
          <w:sz w:val="24"/>
          <w:szCs w:val="24"/>
        </w:rPr>
        <w:t>Results Area 1:</w:t>
      </w:r>
      <w:r w:rsidRPr="00B66364">
        <w:rPr>
          <w:rFonts w:ascii="Times New Roman" w:eastAsia="Times New Roman" w:hAnsi="Times New Roman" w:cs="Times New Roman"/>
          <w:sz w:val="24"/>
          <w:szCs w:val="24"/>
        </w:rPr>
        <w:t xml:space="preserve"> Increasing Enrollment in Priority Disciplines for Economic Development </w:t>
      </w:r>
    </w:p>
    <w:p w14:paraId="38A728DE"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b/>
          <w:bCs/>
          <w:sz w:val="24"/>
          <w:szCs w:val="24"/>
        </w:rPr>
        <w:t>Results Area 2:</w:t>
      </w:r>
      <w:r w:rsidRPr="00B66364">
        <w:rPr>
          <w:rFonts w:ascii="Times New Roman" w:eastAsia="Times New Roman" w:hAnsi="Times New Roman" w:cs="Times New Roman"/>
          <w:sz w:val="24"/>
          <w:szCs w:val="24"/>
        </w:rPr>
        <w:t xml:space="preserve"> Improving the Quality of Higher Education</w:t>
      </w:r>
    </w:p>
    <w:p w14:paraId="7FD78FC8"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b/>
          <w:bCs/>
          <w:sz w:val="24"/>
          <w:szCs w:val="24"/>
        </w:rPr>
        <w:t>Results Area 3:</w:t>
      </w:r>
      <w:r w:rsidRPr="00B66364">
        <w:rPr>
          <w:rFonts w:ascii="Times New Roman" w:eastAsia="Times New Roman" w:hAnsi="Times New Roman" w:cs="Times New Roman"/>
          <w:sz w:val="24"/>
          <w:szCs w:val="24"/>
        </w:rPr>
        <w:t xml:space="preserve"> Promoting Research, Development and Innovation </w:t>
      </w:r>
    </w:p>
    <w:p w14:paraId="0BB3E245"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This project comes under Result Area 2: Improving the Quality of Higher Education.</w:t>
      </w:r>
    </w:p>
    <w:p w14:paraId="7D2C1678" w14:textId="77777777" w:rsidR="00C761EB" w:rsidRPr="00B66364" w:rsidRDefault="00C761EB" w:rsidP="00C761EB">
      <w:pPr>
        <w:tabs>
          <w:tab w:val="right" w:pos="9027"/>
        </w:tabs>
        <w:spacing w:after="0" w:line="240" w:lineRule="auto"/>
        <w:rPr>
          <w:rFonts w:ascii="Times New Roman" w:eastAsia="Times New Roman" w:hAnsi="Times New Roman" w:cs="Times New Roman"/>
          <w:b/>
          <w:bCs/>
          <w:sz w:val="24"/>
          <w:szCs w:val="24"/>
        </w:rPr>
      </w:pPr>
    </w:p>
    <w:p w14:paraId="1F6706D6" w14:textId="77777777" w:rsidR="00C761EB" w:rsidRPr="00B66364" w:rsidRDefault="00C761EB" w:rsidP="00C761EB">
      <w:pPr>
        <w:tabs>
          <w:tab w:val="right" w:pos="9027"/>
        </w:tabs>
        <w:spacing w:after="0" w:line="240" w:lineRule="auto"/>
        <w:rPr>
          <w:rFonts w:ascii="Times New Roman" w:eastAsia="Times New Roman" w:hAnsi="Times New Roman" w:cs="Times New Roman"/>
          <w:b/>
          <w:bCs/>
          <w:sz w:val="24"/>
          <w:szCs w:val="24"/>
        </w:rPr>
      </w:pPr>
    </w:p>
    <w:p w14:paraId="4E7E025A" w14:textId="77777777" w:rsidR="00B74D4F" w:rsidRPr="00B66364" w:rsidRDefault="00C761EB" w:rsidP="00B74D4F">
      <w:pPr>
        <w:tabs>
          <w:tab w:val="right" w:pos="9027"/>
        </w:tabs>
        <w:spacing w:after="0" w:line="240" w:lineRule="auto"/>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t>3. THE OBJECTIVES OF THE ASSESSMENT</w:t>
      </w:r>
    </w:p>
    <w:p w14:paraId="532D22E4" w14:textId="77777777" w:rsidR="00B74D4F" w:rsidRPr="00B66364" w:rsidRDefault="00B74D4F" w:rsidP="00B74D4F">
      <w:pPr>
        <w:tabs>
          <w:tab w:val="right" w:pos="9027"/>
        </w:tabs>
        <w:spacing w:after="0" w:line="240" w:lineRule="auto"/>
        <w:rPr>
          <w:rFonts w:ascii="Times New Roman" w:eastAsia="Times New Roman" w:hAnsi="Times New Roman" w:cs="Times New Roman"/>
          <w:b/>
          <w:bCs/>
          <w:sz w:val="24"/>
          <w:szCs w:val="24"/>
        </w:rPr>
      </w:pPr>
    </w:p>
    <w:p w14:paraId="4C156262" w14:textId="6687FB1A" w:rsidR="00534E5B" w:rsidRPr="00B66364" w:rsidRDefault="00534E5B" w:rsidP="00534E5B">
      <w:pPr>
        <w:numPr>
          <w:ilvl w:val="0"/>
          <w:numId w:val="3"/>
        </w:numPr>
        <w:shd w:val="clear" w:color="auto" w:fill="FFFFFF"/>
        <w:spacing w:after="60" w:line="240" w:lineRule="auto"/>
        <w:ind w:left="0"/>
        <w:rPr>
          <w:rFonts w:ascii="Times New Roman" w:eastAsia="Times New Roman" w:hAnsi="Times New Roman" w:cs="Times New Roman"/>
          <w:sz w:val="24"/>
          <w:szCs w:val="24"/>
          <w:lang w:bidi="si-LK"/>
        </w:rPr>
      </w:pPr>
      <w:r w:rsidRPr="00B66364">
        <w:rPr>
          <w:rFonts w:ascii="Times New Roman" w:eastAsia="Times New Roman" w:hAnsi="Times New Roman" w:cs="Times New Roman"/>
          <w:sz w:val="24"/>
          <w:szCs w:val="24"/>
          <w:lang w:bidi="si-LK"/>
        </w:rPr>
        <w:t xml:space="preserve">To provide the students with the </w:t>
      </w:r>
      <w:r w:rsidR="00177035" w:rsidRPr="00B66364">
        <w:rPr>
          <w:rFonts w:ascii="Times New Roman" w:eastAsia="Times New Roman" w:hAnsi="Times New Roman" w:cs="Times New Roman"/>
          <w:sz w:val="24"/>
          <w:szCs w:val="24"/>
          <w:lang w:bidi="si-LK"/>
        </w:rPr>
        <w:t>an experience on</w:t>
      </w:r>
      <w:r w:rsidRPr="00B66364">
        <w:rPr>
          <w:rFonts w:ascii="Times New Roman" w:eastAsia="Times New Roman" w:hAnsi="Times New Roman" w:cs="Times New Roman"/>
          <w:sz w:val="24"/>
          <w:szCs w:val="24"/>
          <w:lang w:bidi="si-LK"/>
        </w:rPr>
        <w:t xml:space="preserve"> public speaking </w:t>
      </w:r>
    </w:p>
    <w:p w14:paraId="69254507" w14:textId="152CD169" w:rsidR="00534E5B" w:rsidRPr="00B66364" w:rsidRDefault="00534E5B" w:rsidP="00534E5B">
      <w:pPr>
        <w:numPr>
          <w:ilvl w:val="0"/>
          <w:numId w:val="3"/>
        </w:numPr>
        <w:shd w:val="clear" w:color="auto" w:fill="FFFFFF"/>
        <w:spacing w:after="60" w:line="240" w:lineRule="auto"/>
        <w:ind w:left="0"/>
        <w:rPr>
          <w:rFonts w:ascii="Times New Roman" w:eastAsia="Times New Roman" w:hAnsi="Times New Roman" w:cs="Times New Roman"/>
          <w:sz w:val="24"/>
          <w:szCs w:val="24"/>
          <w:lang w:bidi="si-LK"/>
        </w:rPr>
      </w:pPr>
      <w:r w:rsidRPr="00B66364">
        <w:rPr>
          <w:rFonts w:ascii="Times New Roman" w:hAnsi="Times New Roman" w:cs="Times New Roman"/>
          <w:sz w:val="24"/>
          <w:szCs w:val="24"/>
          <w:lang w:bidi="si-LK"/>
        </w:rPr>
        <w:t xml:space="preserve">To educate the students </w:t>
      </w:r>
      <w:r w:rsidR="00177035" w:rsidRPr="00B66364">
        <w:rPr>
          <w:rFonts w:ascii="Times New Roman" w:hAnsi="Times New Roman" w:cs="Times New Roman"/>
          <w:sz w:val="24"/>
          <w:szCs w:val="24"/>
          <w:lang w:bidi="si-LK"/>
        </w:rPr>
        <w:t xml:space="preserve">to face the public speaking </w:t>
      </w:r>
      <w:r w:rsidR="00B66364" w:rsidRPr="00B66364">
        <w:rPr>
          <w:rFonts w:ascii="Times New Roman" w:hAnsi="Times New Roman" w:cs="Times New Roman"/>
          <w:sz w:val="24"/>
          <w:szCs w:val="24"/>
          <w:lang w:bidi="si-LK"/>
        </w:rPr>
        <w:t>completions</w:t>
      </w:r>
      <w:r w:rsidRPr="00B66364">
        <w:rPr>
          <w:rFonts w:ascii="Times New Roman" w:eastAsia="Times New Roman" w:hAnsi="Times New Roman" w:cs="Times New Roman"/>
          <w:sz w:val="24"/>
          <w:szCs w:val="24"/>
          <w:lang w:bidi="si-LK"/>
        </w:rPr>
        <w:t xml:space="preserve"> </w:t>
      </w:r>
    </w:p>
    <w:p w14:paraId="5626172D" w14:textId="7A2AC70B" w:rsidR="004F1973" w:rsidRPr="00B66364" w:rsidRDefault="00177035" w:rsidP="00B66364">
      <w:pPr>
        <w:numPr>
          <w:ilvl w:val="0"/>
          <w:numId w:val="3"/>
        </w:numPr>
        <w:shd w:val="clear" w:color="auto" w:fill="FFFFFF"/>
        <w:spacing w:after="60" w:line="240" w:lineRule="auto"/>
        <w:ind w:left="0"/>
        <w:rPr>
          <w:rFonts w:ascii="Times New Roman" w:eastAsia="Times New Roman" w:hAnsi="Times New Roman" w:cs="Times New Roman"/>
          <w:sz w:val="24"/>
          <w:szCs w:val="24"/>
          <w:lang w:bidi="si-LK"/>
        </w:rPr>
      </w:pPr>
      <w:r w:rsidRPr="00B66364">
        <w:rPr>
          <w:rFonts w:ascii="Times New Roman" w:eastAsia="Times New Roman" w:hAnsi="Times New Roman" w:cs="Times New Roman"/>
          <w:sz w:val="24"/>
          <w:szCs w:val="24"/>
          <w:lang w:bidi="si-LK"/>
        </w:rPr>
        <w:t>To help the students to improve their public speaking skills</w:t>
      </w:r>
    </w:p>
    <w:p w14:paraId="6EFD8753" w14:textId="77777777" w:rsidR="004F1973" w:rsidRPr="00B66364" w:rsidRDefault="004F1973" w:rsidP="004F1973">
      <w:pPr>
        <w:pStyle w:val="BodyTextIndent"/>
        <w:tabs>
          <w:tab w:val="right" w:pos="9027"/>
        </w:tabs>
        <w:spacing w:after="0" w:line="240" w:lineRule="auto"/>
        <w:ind w:left="720"/>
        <w:jc w:val="both"/>
        <w:rPr>
          <w:rFonts w:ascii="Times New Roman" w:hAnsi="Times New Roman" w:cs="Times New Roman"/>
          <w:sz w:val="24"/>
          <w:szCs w:val="24"/>
        </w:rPr>
      </w:pPr>
    </w:p>
    <w:p w14:paraId="717F866B" w14:textId="77777777" w:rsidR="00C761EB" w:rsidRPr="00B66364" w:rsidRDefault="00C761EB" w:rsidP="00C761EB">
      <w:pPr>
        <w:tabs>
          <w:tab w:val="right" w:pos="9027"/>
        </w:tabs>
        <w:spacing w:after="0" w:line="240" w:lineRule="auto"/>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t>4. SCOPE OF THE CONSULTANCY/</w:t>
      </w:r>
      <w:r w:rsidR="008E2446" w:rsidRPr="00B66364">
        <w:rPr>
          <w:rFonts w:ascii="Times New Roman" w:eastAsia="Times New Roman" w:hAnsi="Times New Roman" w:cs="Times New Roman"/>
          <w:b/>
          <w:bCs/>
          <w:sz w:val="24"/>
          <w:szCs w:val="24"/>
        </w:rPr>
        <w:t xml:space="preserve"> </w:t>
      </w:r>
      <w:r w:rsidRPr="00B66364">
        <w:rPr>
          <w:rFonts w:ascii="Times New Roman" w:eastAsia="Times New Roman" w:hAnsi="Times New Roman" w:cs="Times New Roman"/>
          <w:b/>
          <w:bCs/>
          <w:sz w:val="24"/>
          <w:szCs w:val="24"/>
        </w:rPr>
        <w:t>WORKSHOP</w:t>
      </w:r>
    </w:p>
    <w:p w14:paraId="4454B2F4" w14:textId="77777777" w:rsidR="00C761EB" w:rsidRPr="00B66364" w:rsidRDefault="00C761EB" w:rsidP="00C761EB">
      <w:pPr>
        <w:tabs>
          <w:tab w:val="right" w:pos="9027"/>
        </w:tabs>
        <w:spacing w:after="0" w:line="240" w:lineRule="auto"/>
        <w:jc w:val="both"/>
        <w:rPr>
          <w:rFonts w:ascii="Times New Roman" w:eastAsia="Times New Roman" w:hAnsi="Times New Roman" w:cs="Times New Roman"/>
          <w:sz w:val="24"/>
          <w:szCs w:val="24"/>
        </w:rPr>
      </w:pPr>
    </w:p>
    <w:p w14:paraId="4C8D91CE" w14:textId="44B1BFE1" w:rsidR="00C761EB" w:rsidRPr="00B66364" w:rsidRDefault="006C6613" w:rsidP="006C6613">
      <w:pPr>
        <w:jc w:val="both"/>
        <w:rPr>
          <w:rFonts w:ascii="Times New Roman" w:hAnsi="Times New Roman" w:cs="Times New Roman"/>
          <w:sz w:val="24"/>
          <w:szCs w:val="24"/>
        </w:rPr>
      </w:pPr>
      <w:r w:rsidRPr="00B66364">
        <w:rPr>
          <w:rFonts w:ascii="Times New Roman" w:hAnsi="Times New Roman" w:cs="Times New Roman"/>
          <w:sz w:val="24"/>
          <w:szCs w:val="24"/>
        </w:rPr>
        <w:t xml:space="preserve">Public speaking skills is one of the imperative skills that has to be developed in undergraduates and is considered as one fundamental skill that would determine </w:t>
      </w:r>
      <w:r w:rsidR="009B0804" w:rsidRPr="00B66364">
        <w:rPr>
          <w:rFonts w:ascii="Times New Roman" w:hAnsi="Times New Roman" w:cs="Times New Roman"/>
          <w:sz w:val="24"/>
          <w:szCs w:val="24"/>
        </w:rPr>
        <w:t>one‘s</w:t>
      </w:r>
      <w:r w:rsidRPr="00B66364">
        <w:rPr>
          <w:rFonts w:ascii="Times New Roman" w:hAnsi="Times New Roman" w:cs="Times New Roman"/>
          <w:sz w:val="24"/>
          <w:szCs w:val="24"/>
        </w:rPr>
        <w:t xml:space="preserve"> career path. The ability to speak in public (public speaking) and </w:t>
      </w:r>
      <w:r w:rsidR="00177035" w:rsidRPr="00B66364">
        <w:rPr>
          <w:rFonts w:ascii="Times New Roman" w:hAnsi="Times New Roman" w:cs="Times New Roman"/>
          <w:sz w:val="24"/>
          <w:szCs w:val="24"/>
        </w:rPr>
        <w:t>face competitions are highly</w:t>
      </w:r>
      <w:r w:rsidRPr="00B66364">
        <w:rPr>
          <w:rFonts w:ascii="Times New Roman" w:hAnsi="Times New Roman" w:cs="Times New Roman"/>
          <w:sz w:val="24"/>
          <w:szCs w:val="24"/>
        </w:rPr>
        <w:t xml:space="preserve"> supporting factors for a graduates’ success. In fact, this ability is so important, many people think that basically public speaking and presentation skills are mandatory for all professions, especially for college graduates. The department expects to provide a better environment to the students to develop and polish their public and presentation skills within their </w:t>
      </w:r>
      <w:r w:rsidR="00177035" w:rsidRPr="00B66364">
        <w:rPr>
          <w:rFonts w:ascii="Times New Roman" w:hAnsi="Times New Roman" w:cs="Times New Roman"/>
          <w:sz w:val="24"/>
          <w:szCs w:val="24"/>
        </w:rPr>
        <w:t>last two years</w:t>
      </w:r>
      <w:r w:rsidRPr="00B66364">
        <w:rPr>
          <w:rFonts w:ascii="Times New Roman" w:hAnsi="Times New Roman" w:cs="Times New Roman"/>
          <w:sz w:val="24"/>
          <w:szCs w:val="24"/>
        </w:rPr>
        <w:t xml:space="preserve"> tenure in undergraduate life.</w:t>
      </w:r>
    </w:p>
    <w:p w14:paraId="04E6471F" w14:textId="3DDB6FF7" w:rsidR="00ED35A7" w:rsidRPr="00B66364" w:rsidRDefault="00ED35A7" w:rsidP="00C761EB">
      <w:pPr>
        <w:tabs>
          <w:tab w:val="right" w:pos="9027"/>
        </w:tabs>
        <w:spacing w:after="0" w:line="240" w:lineRule="auto"/>
        <w:rPr>
          <w:rFonts w:ascii="Times New Roman" w:eastAsia="Times New Roman" w:hAnsi="Times New Roman" w:cs="Times New Roman"/>
          <w:b/>
          <w:bCs/>
          <w:sz w:val="24"/>
          <w:szCs w:val="24"/>
        </w:rPr>
      </w:pPr>
    </w:p>
    <w:p w14:paraId="6E1F6BD1" w14:textId="77777777" w:rsidR="00C761EB" w:rsidRPr="00B66364" w:rsidRDefault="00C761EB" w:rsidP="00C761EB">
      <w:pPr>
        <w:tabs>
          <w:tab w:val="right" w:pos="9027"/>
        </w:tabs>
        <w:spacing w:after="0" w:line="240" w:lineRule="auto"/>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lastRenderedPageBreak/>
        <w:t>5. KEY TASKS AND RELATED ACTIVITIES</w:t>
      </w:r>
      <w:r w:rsidRPr="00B66364">
        <w:rPr>
          <w:rFonts w:ascii="Times New Roman" w:eastAsia="Times New Roman" w:hAnsi="Times New Roman" w:cs="Times New Roman"/>
          <w:b/>
          <w:bCs/>
          <w:sz w:val="24"/>
          <w:szCs w:val="24"/>
        </w:rPr>
        <w:tab/>
      </w:r>
    </w:p>
    <w:p w14:paraId="4678334D" w14:textId="77777777" w:rsidR="00070003" w:rsidRPr="00B66364" w:rsidRDefault="00070003" w:rsidP="00070003">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The main duties and responsibilities of the resource person will be to:</w:t>
      </w:r>
    </w:p>
    <w:p w14:paraId="0C54ECEA" w14:textId="77777777" w:rsidR="00070003" w:rsidRPr="00B66364" w:rsidRDefault="00070003" w:rsidP="00070003">
      <w:pPr>
        <w:spacing w:after="0" w:line="240" w:lineRule="auto"/>
        <w:jc w:val="both"/>
        <w:rPr>
          <w:rFonts w:ascii="Times New Roman" w:eastAsia="Times New Roman" w:hAnsi="Times New Roman" w:cs="Times New Roman"/>
          <w:sz w:val="24"/>
          <w:szCs w:val="24"/>
          <w:highlight w:val="yellow"/>
        </w:rPr>
      </w:pPr>
    </w:p>
    <w:p w14:paraId="31117B9D" w14:textId="6BB7A708" w:rsidR="00070003" w:rsidRPr="00B66364" w:rsidRDefault="00070003" w:rsidP="00070003">
      <w:pPr>
        <w:numPr>
          <w:ilvl w:val="0"/>
          <w:numId w:val="3"/>
        </w:numPr>
        <w:shd w:val="clear" w:color="auto" w:fill="FFFFFF"/>
        <w:spacing w:after="60" w:line="240" w:lineRule="auto"/>
        <w:ind w:left="0"/>
        <w:rPr>
          <w:rFonts w:ascii="Times New Roman" w:eastAsia="Times New Roman" w:hAnsi="Times New Roman" w:cs="Times New Roman"/>
          <w:sz w:val="24"/>
          <w:szCs w:val="24"/>
          <w:lang w:bidi="si-LK"/>
        </w:rPr>
      </w:pPr>
      <w:r w:rsidRPr="00B66364">
        <w:rPr>
          <w:rFonts w:ascii="Times New Roman" w:eastAsia="Times New Roman" w:hAnsi="Times New Roman" w:cs="Times New Roman"/>
          <w:sz w:val="24"/>
          <w:szCs w:val="24"/>
          <w:lang w:bidi="si-LK"/>
        </w:rPr>
        <w:t xml:space="preserve">To educate </w:t>
      </w:r>
      <w:r w:rsidR="00B06F59" w:rsidRPr="00B66364">
        <w:rPr>
          <w:rFonts w:ascii="Times New Roman" w:eastAsia="Times New Roman" w:hAnsi="Times New Roman" w:cs="Times New Roman"/>
          <w:sz w:val="24"/>
          <w:szCs w:val="24"/>
          <w:lang w:bidi="si-LK"/>
        </w:rPr>
        <w:t xml:space="preserve">the students on </w:t>
      </w:r>
      <w:r w:rsidR="00534E5B" w:rsidRPr="00B66364">
        <w:rPr>
          <w:rFonts w:ascii="Times New Roman" w:eastAsia="Times New Roman" w:hAnsi="Times New Roman" w:cs="Times New Roman"/>
          <w:sz w:val="24"/>
          <w:szCs w:val="24"/>
          <w:lang w:bidi="si-LK"/>
        </w:rPr>
        <w:t xml:space="preserve">the fundamentals of </w:t>
      </w:r>
      <w:r w:rsidR="0087105D" w:rsidRPr="00B66364">
        <w:rPr>
          <w:rFonts w:ascii="Times New Roman" w:eastAsia="Times New Roman" w:hAnsi="Times New Roman" w:cs="Times New Roman"/>
          <w:sz w:val="24"/>
          <w:szCs w:val="24"/>
          <w:lang w:bidi="si-LK"/>
        </w:rPr>
        <w:t xml:space="preserve">public speaking </w:t>
      </w:r>
    </w:p>
    <w:p w14:paraId="7C414370" w14:textId="5062F3B7" w:rsidR="00070003" w:rsidRPr="00B66364" w:rsidRDefault="008E2446" w:rsidP="0087105D">
      <w:pPr>
        <w:numPr>
          <w:ilvl w:val="0"/>
          <w:numId w:val="3"/>
        </w:numPr>
        <w:shd w:val="clear" w:color="auto" w:fill="FFFFFF"/>
        <w:spacing w:after="60" w:line="240" w:lineRule="auto"/>
        <w:ind w:left="0"/>
        <w:rPr>
          <w:rFonts w:ascii="Times New Roman" w:eastAsia="Times New Roman" w:hAnsi="Times New Roman" w:cs="Times New Roman"/>
          <w:sz w:val="24"/>
          <w:szCs w:val="24"/>
          <w:lang w:bidi="si-LK"/>
        </w:rPr>
      </w:pPr>
      <w:r w:rsidRPr="00B66364">
        <w:rPr>
          <w:rFonts w:ascii="Times New Roman" w:hAnsi="Times New Roman" w:cs="Times New Roman"/>
          <w:sz w:val="24"/>
          <w:szCs w:val="24"/>
          <w:lang w:bidi="si-LK"/>
        </w:rPr>
        <w:t xml:space="preserve">To </w:t>
      </w:r>
      <w:r w:rsidR="00B06F59" w:rsidRPr="00B66364">
        <w:rPr>
          <w:rFonts w:ascii="Times New Roman" w:hAnsi="Times New Roman" w:cs="Times New Roman"/>
          <w:sz w:val="24"/>
          <w:szCs w:val="24"/>
          <w:lang w:bidi="si-LK"/>
        </w:rPr>
        <w:t xml:space="preserve">educate the students </w:t>
      </w:r>
      <w:r w:rsidR="0087105D" w:rsidRPr="00B66364">
        <w:rPr>
          <w:rFonts w:ascii="Times New Roman" w:hAnsi="Times New Roman" w:cs="Times New Roman"/>
          <w:sz w:val="24"/>
          <w:szCs w:val="24"/>
          <w:lang w:bidi="si-LK"/>
        </w:rPr>
        <w:t xml:space="preserve">on the tips and </w:t>
      </w:r>
      <w:r w:rsidR="0087105D" w:rsidRPr="00B66364">
        <w:rPr>
          <w:rFonts w:ascii="Times New Roman" w:eastAsia="Times New Roman" w:hAnsi="Times New Roman" w:cs="Times New Roman"/>
          <w:sz w:val="24"/>
          <w:szCs w:val="24"/>
          <w:lang w:bidi="si-LK"/>
        </w:rPr>
        <w:t>tricks   to</w:t>
      </w:r>
      <w:r w:rsidR="00534E5B" w:rsidRPr="00B66364">
        <w:rPr>
          <w:rFonts w:ascii="Times New Roman" w:eastAsia="Times New Roman" w:hAnsi="Times New Roman" w:cs="Times New Roman"/>
          <w:sz w:val="24"/>
          <w:szCs w:val="24"/>
          <w:lang w:bidi="si-LK"/>
        </w:rPr>
        <w:t xml:space="preserve"> become a proficient public speaker </w:t>
      </w:r>
    </w:p>
    <w:p w14:paraId="45829043" w14:textId="0FBAAF6E" w:rsidR="0087105D" w:rsidRPr="00B66364" w:rsidRDefault="008D56E4" w:rsidP="0087105D">
      <w:pPr>
        <w:numPr>
          <w:ilvl w:val="0"/>
          <w:numId w:val="3"/>
        </w:numPr>
        <w:shd w:val="clear" w:color="auto" w:fill="FFFFFF"/>
        <w:spacing w:after="60" w:line="240" w:lineRule="auto"/>
        <w:ind w:left="0"/>
        <w:rPr>
          <w:rFonts w:ascii="Times New Roman" w:eastAsia="Times New Roman" w:hAnsi="Times New Roman" w:cs="Times New Roman"/>
          <w:sz w:val="24"/>
          <w:szCs w:val="24"/>
          <w:lang w:bidi="si-LK"/>
        </w:rPr>
      </w:pPr>
      <w:r w:rsidRPr="00B66364">
        <w:rPr>
          <w:rFonts w:ascii="Times New Roman" w:eastAsia="Times New Roman" w:hAnsi="Times New Roman" w:cs="Times New Roman"/>
          <w:sz w:val="24"/>
          <w:szCs w:val="24"/>
          <w:lang w:bidi="si-LK"/>
        </w:rPr>
        <w:t xml:space="preserve">To </w:t>
      </w:r>
      <w:r w:rsidR="00534E5B" w:rsidRPr="00B66364">
        <w:rPr>
          <w:rFonts w:ascii="Times New Roman" w:eastAsia="Times New Roman" w:hAnsi="Times New Roman" w:cs="Times New Roman"/>
          <w:sz w:val="24"/>
          <w:szCs w:val="24"/>
          <w:lang w:bidi="si-LK"/>
        </w:rPr>
        <w:t>help</w:t>
      </w:r>
      <w:r w:rsidRPr="00B66364">
        <w:rPr>
          <w:rFonts w:ascii="Times New Roman" w:eastAsia="Times New Roman" w:hAnsi="Times New Roman" w:cs="Times New Roman"/>
          <w:sz w:val="24"/>
          <w:szCs w:val="24"/>
          <w:lang w:bidi="si-LK"/>
        </w:rPr>
        <w:t xml:space="preserve"> the students </w:t>
      </w:r>
      <w:r w:rsidR="00534E5B" w:rsidRPr="00B66364">
        <w:rPr>
          <w:rFonts w:ascii="Times New Roman" w:eastAsia="Times New Roman" w:hAnsi="Times New Roman" w:cs="Times New Roman"/>
          <w:sz w:val="24"/>
          <w:szCs w:val="24"/>
          <w:lang w:bidi="si-LK"/>
        </w:rPr>
        <w:t xml:space="preserve">to do an effective presentation </w:t>
      </w:r>
    </w:p>
    <w:p w14:paraId="6EC51685" w14:textId="77777777" w:rsidR="00521AA2" w:rsidRPr="00B66364" w:rsidRDefault="00521AA2" w:rsidP="00521AA2">
      <w:pPr>
        <w:shd w:val="clear" w:color="auto" w:fill="FFFFFF"/>
        <w:spacing w:after="60" w:line="240" w:lineRule="auto"/>
        <w:jc w:val="both"/>
        <w:rPr>
          <w:rFonts w:ascii="Times New Roman" w:eastAsia="Times New Roman" w:hAnsi="Times New Roman" w:cs="Times New Roman"/>
          <w:sz w:val="24"/>
          <w:szCs w:val="24"/>
          <w:lang w:bidi="si-LK"/>
        </w:rPr>
      </w:pPr>
      <w:r w:rsidRPr="00B66364">
        <w:rPr>
          <w:rFonts w:ascii="Times New Roman" w:eastAsia="Times New Roman" w:hAnsi="Times New Roman" w:cs="Times New Roman"/>
          <w:sz w:val="24"/>
          <w:szCs w:val="24"/>
          <w:lang w:bidi="si-LK"/>
        </w:rPr>
        <w:t xml:space="preserve">Further, the resource person will be able to provide followings to the </w:t>
      </w:r>
      <w:r w:rsidR="00E31D68" w:rsidRPr="00B66364">
        <w:rPr>
          <w:rFonts w:ascii="Times New Roman" w:eastAsia="Times New Roman" w:hAnsi="Times New Roman" w:cs="Times New Roman"/>
          <w:sz w:val="24"/>
          <w:szCs w:val="24"/>
          <w:lang w:bidi="si-LK"/>
        </w:rPr>
        <w:t>participants</w:t>
      </w:r>
      <w:r w:rsidRPr="00B66364">
        <w:rPr>
          <w:rFonts w:ascii="Times New Roman" w:eastAsia="Times New Roman" w:hAnsi="Times New Roman" w:cs="Times New Roman"/>
          <w:sz w:val="24"/>
          <w:szCs w:val="24"/>
          <w:lang w:bidi="si-LK"/>
        </w:rPr>
        <w:t>.</w:t>
      </w:r>
    </w:p>
    <w:p w14:paraId="19FDEFD1" w14:textId="347B9E38" w:rsidR="007329F9" w:rsidRPr="00B66364" w:rsidRDefault="00E31D68" w:rsidP="007801F0">
      <w:pPr>
        <w:pStyle w:val="ListParagraph"/>
        <w:numPr>
          <w:ilvl w:val="0"/>
          <w:numId w:val="6"/>
        </w:numPr>
        <w:shd w:val="clear" w:color="auto" w:fill="FFFFFF"/>
        <w:spacing w:after="60" w:line="240" w:lineRule="auto"/>
        <w:jc w:val="both"/>
        <w:rPr>
          <w:rFonts w:ascii="Times New Roman" w:eastAsia="Times New Roman" w:hAnsi="Times New Roman" w:cs="Times New Roman"/>
          <w:sz w:val="24"/>
          <w:szCs w:val="24"/>
          <w:lang w:bidi="si-LK"/>
        </w:rPr>
      </w:pPr>
      <w:r w:rsidRPr="00B66364">
        <w:rPr>
          <w:rFonts w:ascii="Times New Roman" w:eastAsia="Times New Roman" w:hAnsi="Times New Roman" w:cs="Times New Roman"/>
          <w:sz w:val="24"/>
          <w:szCs w:val="24"/>
          <w:lang w:bidi="si-LK"/>
        </w:rPr>
        <w:t>S</w:t>
      </w:r>
      <w:r w:rsidR="00521AA2" w:rsidRPr="00B66364">
        <w:rPr>
          <w:rFonts w:ascii="Times New Roman" w:eastAsia="Times New Roman" w:hAnsi="Times New Roman" w:cs="Times New Roman"/>
          <w:sz w:val="24"/>
          <w:szCs w:val="24"/>
          <w:lang w:bidi="si-LK"/>
        </w:rPr>
        <w:t>tudy materials/booklet/ hand book of workshop notes including all the important aspects of</w:t>
      </w:r>
      <w:r w:rsidR="00732647" w:rsidRPr="00B66364">
        <w:rPr>
          <w:rFonts w:ascii="Times New Roman" w:eastAsia="Times New Roman" w:hAnsi="Times New Roman" w:cs="Times New Roman"/>
          <w:sz w:val="24"/>
          <w:szCs w:val="24"/>
          <w:lang w:bidi="si-LK"/>
        </w:rPr>
        <w:t xml:space="preserve"> </w:t>
      </w:r>
      <w:r w:rsidR="008D56E4" w:rsidRPr="00B66364">
        <w:rPr>
          <w:rFonts w:ascii="Times New Roman" w:eastAsia="Times New Roman" w:hAnsi="Times New Roman" w:cs="Times New Roman"/>
          <w:sz w:val="24"/>
          <w:szCs w:val="24"/>
          <w:lang w:bidi="si-LK"/>
        </w:rPr>
        <w:t>Public Speaking</w:t>
      </w:r>
    </w:p>
    <w:p w14:paraId="3A29855C" w14:textId="77777777" w:rsidR="00C761EB" w:rsidRPr="00B66364" w:rsidRDefault="00521AA2" w:rsidP="004D5174">
      <w:pPr>
        <w:pStyle w:val="ListParagraph"/>
        <w:numPr>
          <w:ilvl w:val="0"/>
          <w:numId w:val="6"/>
        </w:numPr>
        <w:shd w:val="clear" w:color="auto" w:fill="FFFFFF"/>
        <w:spacing w:after="60" w:line="240" w:lineRule="auto"/>
        <w:jc w:val="both"/>
        <w:rPr>
          <w:rFonts w:ascii="Times New Roman" w:eastAsia="Times New Roman" w:hAnsi="Times New Roman" w:cs="Times New Roman"/>
          <w:sz w:val="24"/>
          <w:szCs w:val="24"/>
          <w:lang w:bidi="si-LK"/>
        </w:rPr>
      </w:pPr>
      <w:r w:rsidRPr="00B66364">
        <w:rPr>
          <w:rFonts w:ascii="Times New Roman" w:eastAsia="Times New Roman" w:hAnsi="Times New Roman" w:cs="Times New Roman"/>
          <w:sz w:val="24"/>
          <w:szCs w:val="24"/>
          <w:lang w:bidi="si-LK"/>
        </w:rPr>
        <w:t xml:space="preserve">Prepare a certificate for the </w:t>
      </w:r>
      <w:r w:rsidR="00E31D68" w:rsidRPr="00B66364">
        <w:rPr>
          <w:rFonts w:ascii="Times New Roman" w:eastAsia="Times New Roman" w:hAnsi="Times New Roman" w:cs="Times New Roman"/>
          <w:sz w:val="24"/>
          <w:szCs w:val="24"/>
          <w:lang w:bidi="si-LK"/>
        </w:rPr>
        <w:t>participants</w:t>
      </w:r>
    </w:p>
    <w:p w14:paraId="65EDF502" w14:textId="77777777" w:rsidR="00E31D68" w:rsidRPr="00B66364" w:rsidRDefault="00E31D68" w:rsidP="00E31D68">
      <w:pPr>
        <w:pStyle w:val="ListParagraph"/>
        <w:shd w:val="clear" w:color="auto" w:fill="FFFFFF"/>
        <w:spacing w:after="60" w:line="240" w:lineRule="auto"/>
        <w:jc w:val="both"/>
        <w:rPr>
          <w:rFonts w:ascii="Times New Roman" w:eastAsia="Times New Roman" w:hAnsi="Times New Roman" w:cs="Times New Roman"/>
          <w:sz w:val="24"/>
          <w:szCs w:val="24"/>
          <w:lang w:bidi="si-LK"/>
        </w:rPr>
      </w:pPr>
    </w:p>
    <w:p w14:paraId="74DD3EB7"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6. DELIVARABLES AND TME FRAME</w:t>
      </w:r>
    </w:p>
    <w:p w14:paraId="66BBEF62"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p>
    <w:tbl>
      <w:tblPr>
        <w:tblStyle w:val="TableGrid"/>
        <w:tblW w:w="9018" w:type="dxa"/>
        <w:tblLook w:val="04A0" w:firstRow="1" w:lastRow="0" w:firstColumn="1" w:lastColumn="0" w:noHBand="0" w:noVBand="1"/>
      </w:tblPr>
      <w:tblGrid>
        <w:gridCol w:w="2448"/>
        <w:gridCol w:w="3420"/>
        <w:gridCol w:w="3150"/>
      </w:tblGrid>
      <w:tr w:rsidR="007137B8" w:rsidRPr="00B66364" w14:paraId="1371248A" w14:textId="77777777" w:rsidTr="007C3FFA">
        <w:tc>
          <w:tcPr>
            <w:tcW w:w="2448" w:type="dxa"/>
          </w:tcPr>
          <w:p w14:paraId="52DB7B03" w14:textId="77777777" w:rsidR="00C761EB" w:rsidRPr="00B66364" w:rsidRDefault="00C761EB" w:rsidP="00C761EB">
            <w:pPr>
              <w:jc w:val="center"/>
              <w:rPr>
                <w:rFonts w:ascii="Times New Roman" w:hAnsi="Times New Roman" w:cs="Times New Roman"/>
                <w:b/>
                <w:sz w:val="24"/>
                <w:szCs w:val="24"/>
                <w:lang w:val="en-GB" w:bidi="si-LK"/>
              </w:rPr>
            </w:pPr>
            <w:r w:rsidRPr="00B66364">
              <w:rPr>
                <w:rFonts w:ascii="Times New Roman" w:hAnsi="Times New Roman" w:cs="Times New Roman"/>
                <w:b/>
                <w:sz w:val="24"/>
                <w:szCs w:val="24"/>
                <w:lang w:val="en-GB" w:bidi="si-LK"/>
              </w:rPr>
              <w:t xml:space="preserve">Key Task </w:t>
            </w:r>
          </w:p>
        </w:tc>
        <w:tc>
          <w:tcPr>
            <w:tcW w:w="3420" w:type="dxa"/>
          </w:tcPr>
          <w:p w14:paraId="490AF7F5" w14:textId="77777777" w:rsidR="00C761EB" w:rsidRPr="00B66364" w:rsidRDefault="00C761EB" w:rsidP="00C761EB">
            <w:pPr>
              <w:jc w:val="center"/>
              <w:rPr>
                <w:rFonts w:ascii="Times New Roman" w:hAnsi="Times New Roman" w:cs="Times New Roman"/>
                <w:b/>
                <w:sz w:val="24"/>
                <w:szCs w:val="24"/>
                <w:lang w:val="en-GB" w:bidi="si-LK"/>
              </w:rPr>
            </w:pPr>
            <w:r w:rsidRPr="00B66364">
              <w:rPr>
                <w:rFonts w:ascii="Times New Roman" w:hAnsi="Times New Roman" w:cs="Times New Roman"/>
                <w:b/>
                <w:sz w:val="24"/>
                <w:szCs w:val="24"/>
                <w:lang w:val="en-GB" w:bidi="si-LK"/>
              </w:rPr>
              <w:t>Required Deliverable</w:t>
            </w:r>
          </w:p>
        </w:tc>
        <w:tc>
          <w:tcPr>
            <w:tcW w:w="3150" w:type="dxa"/>
          </w:tcPr>
          <w:p w14:paraId="44D751FD" w14:textId="77777777" w:rsidR="00C761EB" w:rsidRPr="00B66364" w:rsidRDefault="00C761EB" w:rsidP="00C761EB">
            <w:pPr>
              <w:jc w:val="center"/>
              <w:rPr>
                <w:rFonts w:ascii="Times New Roman" w:hAnsi="Times New Roman" w:cs="Times New Roman"/>
                <w:b/>
                <w:sz w:val="24"/>
                <w:szCs w:val="24"/>
                <w:lang w:val="en-GB" w:bidi="si-LK"/>
              </w:rPr>
            </w:pPr>
            <w:r w:rsidRPr="00B66364">
              <w:rPr>
                <w:rFonts w:ascii="Times New Roman" w:hAnsi="Times New Roman" w:cs="Times New Roman"/>
                <w:b/>
                <w:sz w:val="24"/>
                <w:szCs w:val="24"/>
                <w:lang w:val="en-GB" w:bidi="si-LK"/>
              </w:rPr>
              <w:t xml:space="preserve">Time frame </w:t>
            </w:r>
            <w:r w:rsidR="009513EA" w:rsidRPr="00B66364">
              <w:rPr>
                <w:rFonts w:ascii="Times New Roman" w:hAnsi="Times New Roman" w:cs="Times New Roman"/>
                <w:b/>
                <w:sz w:val="24"/>
                <w:szCs w:val="24"/>
                <w:lang w:val="en-GB" w:bidi="si-LK"/>
              </w:rPr>
              <w:t>(Tentative)</w:t>
            </w:r>
          </w:p>
        </w:tc>
      </w:tr>
      <w:tr w:rsidR="007137B8" w:rsidRPr="00B66364" w14:paraId="49F6FA0B" w14:textId="77777777" w:rsidTr="007C3FFA">
        <w:tc>
          <w:tcPr>
            <w:tcW w:w="2448" w:type="dxa"/>
          </w:tcPr>
          <w:p w14:paraId="76D68B23" w14:textId="77777777" w:rsidR="00C761EB" w:rsidRDefault="007C3FFA" w:rsidP="00B66364">
            <w:pPr>
              <w:rPr>
                <w:rFonts w:ascii="Times New Roman" w:hAnsi="Times New Roman" w:cs="Times New Roman"/>
                <w:bCs/>
                <w:sz w:val="24"/>
                <w:szCs w:val="24"/>
                <w:lang w:val="en-GB" w:bidi="si-LK"/>
              </w:rPr>
            </w:pPr>
            <w:r w:rsidRPr="00B66364">
              <w:rPr>
                <w:rFonts w:ascii="Times New Roman" w:hAnsi="Times New Roman" w:cs="Times New Roman"/>
                <w:bCs/>
                <w:sz w:val="24"/>
                <w:szCs w:val="24"/>
                <w:lang w:val="en-GB" w:bidi="si-LK"/>
              </w:rPr>
              <w:t xml:space="preserve">1. </w:t>
            </w:r>
            <w:r w:rsidR="007F748B" w:rsidRPr="00B66364">
              <w:rPr>
                <w:rFonts w:ascii="Times New Roman" w:hAnsi="Times New Roman" w:cs="Times New Roman"/>
                <w:bCs/>
                <w:sz w:val="24"/>
                <w:szCs w:val="24"/>
                <w:lang w:val="en-GB" w:bidi="si-LK"/>
              </w:rPr>
              <w:t xml:space="preserve">Public speaking </w:t>
            </w:r>
            <w:r w:rsidR="00B66364" w:rsidRPr="00B66364">
              <w:rPr>
                <w:rFonts w:ascii="Times New Roman" w:hAnsi="Times New Roman" w:cs="Times New Roman"/>
                <w:bCs/>
                <w:sz w:val="24"/>
                <w:szCs w:val="24"/>
                <w:lang w:val="en-GB" w:bidi="si-LK"/>
              </w:rPr>
              <w:t>Workshop</w:t>
            </w:r>
          </w:p>
          <w:p w14:paraId="76937C80" w14:textId="037DAE2F" w:rsidR="0016543D" w:rsidRPr="00B66364" w:rsidRDefault="0016543D" w:rsidP="00B66364">
            <w:pPr>
              <w:rPr>
                <w:rFonts w:ascii="Times New Roman" w:hAnsi="Times New Roman" w:cs="Times New Roman"/>
                <w:bCs/>
                <w:sz w:val="24"/>
                <w:szCs w:val="24"/>
                <w:highlight w:val="yellow"/>
                <w:lang w:val="en-GB" w:bidi="si-LK"/>
              </w:rPr>
            </w:pPr>
            <w:r>
              <w:rPr>
                <w:rFonts w:ascii="Times New Roman" w:hAnsi="Times New Roman" w:cs="Times New Roman"/>
                <w:bCs/>
                <w:sz w:val="24"/>
                <w:szCs w:val="24"/>
                <w:lang w:val="en-GB" w:bidi="si-LK"/>
              </w:rPr>
              <w:t>2.</w:t>
            </w:r>
            <w:r w:rsidRPr="0016543D">
              <w:rPr>
                <w:rFonts w:ascii="Times New Roman" w:hAnsi="Times New Roman" w:cs="Times New Roman"/>
                <w:bCs/>
                <w:sz w:val="24"/>
                <w:szCs w:val="24"/>
                <w:lang w:val="en-GB" w:bidi="si-LK"/>
              </w:rPr>
              <w:t>Video clip</w:t>
            </w:r>
          </w:p>
        </w:tc>
        <w:tc>
          <w:tcPr>
            <w:tcW w:w="3420" w:type="dxa"/>
          </w:tcPr>
          <w:p w14:paraId="26B03511" w14:textId="078FF4DA" w:rsidR="0016543D" w:rsidRDefault="0016543D" w:rsidP="0016543D">
            <w:pPr>
              <w:rPr>
                <w:rFonts w:ascii="Times New Roman" w:hAnsi="Times New Roman" w:cs="Times New Roman"/>
                <w:sz w:val="24"/>
                <w:szCs w:val="24"/>
                <w:lang w:val="en-GB" w:bidi="si-LK"/>
              </w:rPr>
            </w:pPr>
            <w:r w:rsidRPr="00A06453">
              <w:rPr>
                <w:rFonts w:ascii="Times New Roman" w:hAnsi="Times New Roman" w:cs="Times New Roman"/>
                <w:sz w:val="24"/>
                <w:szCs w:val="24"/>
                <w:lang w:val="en-GB" w:bidi="si-LK"/>
              </w:rPr>
              <w:t>Lectures, presentations, discussions etc</w:t>
            </w:r>
            <w:r>
              <w:rPr>
                <w:rFonts w:ascii="Times New Roman" w:hAnsi="Times New Roman" w:cs="Times New Roman"/>
                <w:sz w:val="24"/>
                <w:szCs w:val="24"/>
                <w:lang w:val="en-GB" w:bidi="si-LK"/>
              </w:rPr>
              <w:t>.</w:t>
            </w:r>
          </w:p>
          <w:p w14:paraId="131C2773" w14:textId="50F08825" w:rsidR="00C761EB" w:rsidRPr="00B66364" w:rsidRDefault="0016543D" w:rsidP="0016543D">
            <w:pPr>
              <w:rPr>
                <w:rFonts w:ascii="Times New Roman" w:hAnsi="Times New Roman" w:cs="Times New Roman"/>
                <w:sz w:val="24"/>
                <w:szCs w:val="24"/>
                <w:highlight w:val="yellow"/>
                <w:lang w:val="en-GB" w:bidi="si-LK"/>
              </w:rPr>
            </w:pPr>
            <w:r>
              <w:rPr>
                <w:rFonts w:ascii="Times New Roman" w:hAnsi="Times New Roman" w:cs="Times New Roman"/>
                <w:sz w:val="24"/>
                <w:szCs w:val="24"/>
                <w:lang w:val="en-GB" w:bidi="si-LK"/>
              </w:rPr>
              <w:t>Upload to the Faculty website</w:t>
            </w:r>
          </w:p>
        </w:tc>
        <w:tc>
          <w:tcPr>
            <w:tcW w:w="3150" w:type="dxa"/>
          </w:tcPr>
          <w:p w14:paraId="3A221E73" w14:textId="6CD0EFF0" w:rsidR="00C761EB" w:rsidRPr="00B66364" w:rsidRDefault="00B66364" w:rsidP="00B66364">
            <w:pPr>
              <w:jc w:val="both"/>
              <w:rPr>
                <w:rFonts w:ascii="Times New Roman" w:hAnsi="Times New Roman" w:cs="Times New Roman"/>
                <w:sz w:val="24"/>
                <w:szCs w:val="24"/>
                <w:vertAlign w:val="superscript"/>
                <w:lang w:val="en-GB" w:bidi="si-LK"/>
              </w:rPr>
            </w:pPr>
            <w:r w:rsidRPr="00B66364">
              <w:rPr>
                <w:rFonts w:ascii="Times New Roman" w:hAnsi="Times New Roman" w:cs="Times New Roman"/>
                <w:sz w:val="24"/>
                <w:szCs w:val="24"/>
                <w:lang w:val="en-GB" w:bidi="si-LK"/>
              </w:rPr>
              <w:t>28</w:t>
            </w:r>
            <w:r w:rsidRPr="00B66364">
              <w:rPr>
                <w:rFonts w:ascii="Times New Roman" w:hAnsi="Times New Roman" w:cs="Times New Roman"/>
                <w:sz w:val="24"/>
                <w:szCs w:val="24"/>
                <w:vertAlign w:val="superscript"/>
                <w:lang w:val="en-GB" w:bidi="si-LK"/>
              </w:rPr>
              <w:t>th</w:t>
            </w:r>
            <w:r w:rsidRPr="00B66364">
              <w:rPr>
                <w:rFonts w:ascii="Times New Roman" w:hAnsi="Times New Roman" w:cs="Times New Roman"/>
                <w:sz w:val="24"/>
                <w:szCs w:val="24"/>
                <w:lang w:val="en-GB" w:bidi="si-LK"/>
              </w:rPr>
              <w:t xml:space="preserve"> May</w:t>
            </w:r>
            <w:r w:rsidR="007F748B" w:rsidRPr="00B66364">
              <w:rPr>
                <w:rFonts w:ascii="Times New Roman" w:hAnsi="Times New Roman" w:cs="Times New Roman"/>
                <w:sz w:val="24"/>
                <w:szCs w:val="24"/>
                <w:lang w:val="en-GB" w:bidi="si-LK"/>
              </w:rPr>
              <w:t xml:space="preserve"> </w:t>
            </w:r>
            <w:r w:rsidR="00C761EB" w:rsidRPr="00B66364">
              <w:rPr>
                <w:rFonts w:ascii="Times New Roman" w:hAnsi="Times New Roman" w:cs="Times New Roman"/>
                <w:sz w:val="24"/>
                <w:szCs w:val="24"/>
                <w:lang w:val="en-GB" w:bidi="si-LK"/>
              </w:rPr>
              <w:t>202</w:t>
            </w:r>
            <w:r w:rsidRPr="00B66364">
              <w:rPr>
                <w:rFonts w:ascii="Times New Roman" w:hAnsi="Times New Roman" w:cs="Times New Roman"/>
                <w:sz w:val="24"/>
                <w:szCs w:val="24"/>
                <w:lang w:val="en-GB" w:bidi="si-LK"/>
              </w:rPr>
              <w:t>2</w:t>
            </w:r>
          </w:p>
        </w:tc>
      </w:tr>
    </w:tbl>
    <w:p w14:paraId="19C4376F" w14:textId="77777777" w:rsidR="00661110" w:rsidRPr="00B66364" w:rsidRDefault="00661110" w:rsidP="00C761EB">
      <w:pPr>
        <w:spacing w:after="0" w:line="240" w:lineRule="auto"/>
        <w:rPr>
          <w:rFonts w:ascii="Times New Roman" w:eastAsia="Times New Roman" w:hAnsi="Times New Roman" w:cs="Times New Roman"/>
          <w:b/>
          <w:bCs/>
          <w:sz w:val="24"/>
          <w:szCs w:val="24"/>
        </w:rPr>
      </w:pPr>
    </w:p>
    <w:p w14:paraId="178F63FC" w14:textId="77777777" w:rsidR="00C761EB" w:rsidRPr="00B66364" w:rsidRDefault="00C761EB" w:rsidP="00C761EB">
      <w:pPr>
        <w:spacing w:after="0" w:line="240" w:lineRule="auto"/>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t xml:space="preserve">7. DURATION OF THE ASSIGNMENT </w:t>
      </w:r>
    </w:p>
    <w:p w14:paraId="345F3AD7" w14:textId="23BF3E5A" w:rsidR="00C761EB" w:rsidRPr="00B66364" w:rsidRDefault="00C761EB" w:rsidP="00C761EB">
      <w:pPr>
        <w:spacing w:after="0" w:line="240" w:lineRule="auto"/>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The time duration of the</w:t>
      </w:r>
      <w:r w:rsidR="006064EE" w:rsidRPr="00B66364">
        <w:rPr>
          <w:rFonts w:ascii="Times New Roman" w:eastAsia="Times New Roman" w:hAnsi="Times New Roman" w:cs="Times New Roman"/>
          <w:sz w:val="24"/>
          <w:szCs w:val="24"/>
        </w:rPr>
        <w:t xml:space="preserve"> whole workshop</w:t>
      </w:r>
      <w:r w:rsidRPr="00B66364">
        <w:rPr>
          <w:rFonts w:ascii="Times New Roman" w:eastAsia="Times New Roman" w:hAnsi="Times New Roman" w:cs="Times New Roman"/>
          <w:sz w:val="24"/>
          <w:szCs w:val="24"/>
        </w:rPr>
        <w:t xml:space="preserve"> will be </w:t>
      </w:r>
      <w:r w:rsidR="005B5AB2" w:rsidRPr="00B66364">
        <w:rPr>
          <w:rFonts w:ascii="Times New Roman" w:eastAsia="Times New Roman" w:hAnsi="Times New Roman" w:cs="Times New Roman"/>
          <w:sz w:val="24"/>
          <w:szCs w:val="24"/>
        </w:rPr>
        <w:t>0</w:t>
      </w:r>
      <w:r w:rsidR="00534E5B" w:rsidRPr="00B66364">
        <w:rPr>
          <w:rFonts w:ascii="Times New Roman" w:eastAsia="Times New Roman" w:hAnsi="Times New Roman" w:cs="Times New Roman"/>
          <w:sz w:val="24"/>
          <w:szCs w:val="24"/>
        </w:rPr>
        <w:t>3</w:t>
      </w:r>
      <w:r w:rsidR="005B5AB2" w:rsidRPr="00B66364">
        <w:rPr>
          <w:rFonts w:ascii="Times New Roman" w:eastAsia="Times New Roman" w:hAnsi="Times New Roman" w:cs="Times New Roman"/>
          <w:sz w:val="24"/>
          <w:szCs w:val="24"/>
        </w:rPr>
        <w:t xml:space="preserve"> </w:t>
      </w:r>
      <w:r w:rsidRPr="00B66364">
        <w:rPr>
          <w:rFonts w:ascii="Times New Roman" w:eastAsia="Times New Roman" w:hAnsi="Times New Roman" w:cs="Times New Roman"/>
          <w:sz w:val="24"/>
          <w:szCs w:val="24"/>
        </w:rPr>
        <w:t xml:space="preserve">hours </w:t>
      </w:r>
    </w:p>
    <w:p w14:paraId="44612B96" w14:textId="77777777" w:rsidR="00661110" w:rsidRPr="00B66364" w:rsidRDefault="00661110" w:rsidP="00C761EB">
      <w:pPr>
        <w:spacing w:after="0" w:line="240" w:lineRule="auto"/>
        <w:rPr>
          <w:rFonts w:ascii="Times New Roman" w:eastAsia="Times New Roman" w:hAnsi="Times New Roman" w:cs="Times New Roman"/>
          <w:sz w:val="24"/>
          <w:szCs w:val="24"/>
        </w:rPr>
      </w:pPr>
    </w:p>
    <w:p w14:paraId="5ED1FF65" w14:textId="3A51FB50" w:rsidR="00C761EB" w:rsidRPr="00B66364" w:rsidRDefault="00C761EB" w:rsidP="00C761EB">
      <w:pPr>
        <w:spacing w:after="0" w:line="259" w:lineRule="auto"/>
        <w:contextualSpacing/>
        <w:rPr>
          <w:rFonts w:ascii="Times New Roman" w:eastAsia="Times New Roman" w:hAnsi="Times New Roman" w:cs="Times New Roman"/>
          <w:b/>
          <w:sz w:val="28"/>
          <w:szCs w:val="28"/>
        </w:rPr>
      </w:pPr>
      <w:r w:rsidRPr="00B66364">
        <w:rPr>
          <w:rFonts w:ascii="Times New Roman" w:eastAsia="Times New Roman" w:hAnsi="Times New Roman" w:cs="Times New Roman"/>
          <w:b/>
          <w:sz w:val="28"/>
          <w:szCs w:val="28"/>
        </w:rPr>
        <w:t xml:space="preserve">8. </w:t>
      </w:r>
      <w:proofErr w:type="gramStart"/>
      <w:r w:rsidRPr="00B66364">
        <w:rPr>
          <w:rFonts w:ascii="Times New Roman" w:eastAsia="Times New Roman" w:hAnsi="Times New Roman" w:cs="Times New Roman"/>
          <w:b/>
          <w:sz w:val="28"/>
          <w:szCs w:val="28"/>
        </w:rPr>
        <w:t>a</w:t>
      </w:r>
      <w:proofErr w:type="gramEnd"/>
      <w:r w:rsidRPr="00B66364">
        <w:rPr>
          <w:rFonts w:ascii="Times New Roman" w:eastAsia="Times New Roman" w:hAnsi="Times New Roman" w:cs="Times New Roman"/>
          <w:b/>
          <w:sz w:val="28"/>
          <w:szCs w:val="28"/>
        </w:rPr>
        <w:t>) MODE OF CONDUCTING THE PROGRAM</w:t>
      </w:r>
    </w:p>
    <w:p w14:paraId="7622F39E" w14:textId="12FBDAF0" w:rsidR="004571EC" w:rsidRPr="00B66364" w:rsidRDefault="00B404ED" w:rsidP="00C761EB">
      <w:pPr>
        <w:spacing w:after="0" w:line="259" w:lineRule="auto"/>
        <w:contextualSpacing/>
        <w:rPr>
          <w:rFonts w:ascii="Times New Roman" w:eastAsia="Times New Roman" w:hAnsi="Times New Roman" w:cs="Times New Roman"/>
          <w:b/>
          <w:sz w:val="28"/>
          <w:szCs w:val="28"/>
        </w:rPr>
      </w:pPr>
      <w:r w:rsidRPr="00B66364">
        <w:rPr>
          <w:rFonts w:ascii="Times New Roman" w:hAnsi="Times New Roman" w:cs="Times New Roman"/>
          <w:sz w:val="24"/>
          <w:szCs w:val="24"/>
          <w:lang w:val="en-GB" w:bidi="si-LK"/>
        </w:rPr>
        <w:t xml:space="preserve">Online </w:t>
      </w:r>
      <w:r w:rsidR="004571EC" w:rsidRPr="00B66364">
        <w:rPr>
          <w:rFonts w:ascii="Times New Roman" w:hAnsi="Times New Roman" w:cs="Times New Roman"/>
          <w:sz w:val="24"/>
          <w:szCs w:val="24"/>
          <w:lang w:val="en-GB" w:bidi="si-LK"/>
        </w:rPr>
        <w:t>Lecture &amp; Discussions</w:t>
      </w:r>
    </w:p>
    <w:p w14:paraId="5905F402" w14:textId="77777777" w:rsidR="0024178F" w:rsidRPr="00B66364" w:rsidRDefault="0024178F" w:rsidP="00C761EB">
      <w:pPr>
        <w:spacing w:after="0" w:line="259" w:lineRule="auto"/>
        <w:contextualSpacing/>
        <w:rPr>
          <w:rFonts w:ascii="Times New Roman" w:eastAsia="Times New Roman" w:hAnsi="Times New Roman" w:cs="Times New Roman"/>
          <w:bCs/>
          <w:sz w:val="24"/>
          <w:szCs w:val="24"/>
        </w:rPr>
      </w:pPr>
    </w:p>
    <w:p w14:paraId="546ED4E8" w14:textId="77777777" w:rsidR="00C761EB" w:rsidRPr="00B66364" w:rsidRDefault="00C761EB" w:rsidP="00C761EB">
      <w:pPr>
        <w:spacing w:after="0" w:line="259" w:lineRule="auto"/>
        <w:contextualSpacing/>
        <w:rPr>
          <w:rFonts w:ascii="Times New Roman" w:eastAsia="Times New Roman" w:hAnsi="Times New Roman" w:cs="Times New Roman"/>
          <w:b/>
          <w:sz w:val="24"/>
          <w:szCs w:val="24"/>
        </w:rPr>
      </w:pPr>
      <w:r w:rsidRPr="00B66364">
        <w:rPr>
          <w:rFonts w:ascii="Times New Roman" w:eastAsia="Times New Roman" w:hAnsi="Times New Roman" w:cs="Times New Roman"/>
          <w:b/>
          <w:sz w:val="24"/>
          <w:szCs w:val="24"/>
        </w:rPr>
        <w:t xml:space="preserve"> b) MODE OF PAYMENT/ EXPENDITURE</w:t>
      </w:r>
    </w:p>
    <w:p w14:paraId="6A8478C1" w14:textId="77777777" w:rsidR="007F748B" w:rsidRPr="00B66364" w:rsidRDefault="007F748B" w:rsidP="00C761EB">
      <w:pPr>
        <w:spacing w:after="0" w:line="240" w:lineRule="auto"/>
        <w:rPr>
          <w:rFonts w:ascii="Times New Roman" w:eastAsia="Times New Roman" w:hAnsi="Times New Roman" w:cs="Times New Roman"/>
          <w:sz w:val="18"/>
          <w:szCs w:val="18"/>
        </w:rPr>
      </w:pPr>
    </w:p>
    <w:tbl>
      <w:tblPr>
        <w:tblStyle w:val="TableGrid"/>
        <w:tblW w:w="0" w:type="auto"/>
        <w:tblLook w:val="04A0" w:firstRow="1" w:lastRow="0" w:firstColumn="1" w:lastColumn="0" w:noHBand="0" w:noVBand="1"/>
      </w:tblPr>
      <w:tblGrid>
        <w:gridCol w:w="4338"/>
        <w:gridCol w:w="4680"/>
      </w:tblGrid>
      <w:tr w:rsidR="00B66364" w:rsidRPr="00B66364" w14:paraId="303ADB16" w14:textId="77777777" w:rsidTr="001B3412">
        <w:tc>
          <w:tcPr>
            <w:tcW w:w="4338" w:type="dxa"/>
          </w:tcPr>
          <w:p w14:paraId="6445D98C" w14:textId="77777777" w:rsidR="00B66364" w:rsidRPr="00B66364" w:rsidRDefault="00B66364" w:rsidP="00B66364">
            <w:pPr>
              <w:rPr>
                <w:rFonts w:ascii="Times New Roman" w:eastAsia="Times New Roman" w:hAnsi="Times New Roman" w:cs="Times New Roman"/>
                <w:b/>
                <w:sz w:val="24"/>
                <w:szCs w:val="24"/>
              </w:rPr>
            </w:pPr>
            <w:bookmarkStart w:id="0" w:name="_Hlk72086163"/>
            <w:r w:rsidRPr="00B66364">
              <w:rPr>
                <w:rFonts w:ascii="Times New Roman" w:eastAsia="Times New Roman" w:hAnsi="Times New Roman" w:cs="Times New Roman"/>
                <w:b/>
                <w:sz w:val="24"/>
                <w:szCs w:val="24"/>
              </w:rPr>
              <w:t xml:space="preserve">Description </w:t>
            </w:r>
          </w:p>
        </w:tc>
        <w:tc>
          <w:tcPr>
            <w:tcW w:w="4680" w:type="dxa"/>
          </w:tcPr>
          <w:p w14:paraId="66B7B22A" w14:textId="77777777" w:rsidR="00B66364" w:rsidRPr="00B66364" w:rsidRDefault="00B66364" w:rsidP="00B66364">
            <w:pPr>
              <w:rPr>
                <w:rFonts w:ascii="Times New Roman" w:eastAsia="Times New Roman" w:hAnsi="Times New Roman" w:cs="Times New Roman"/>
                <w:b/>
                <w:sz w:val="24"/>
                <w:szCs w:val="24"/>
              </w:rPr>
            </w:pPr>
            <w:r w:rsidRPr="00B66364">
              <w:rPr>
                <w:rFonts w:ascii="Times New Roman" w:eastAsia="Times New Roman" w:hAnsi="Times New Roman" w:cs="Times New Roman"/>
                <w:b/>
                <w:sz w:val="24"/>
                <w:szCs w:val="24"/>
              </w:rPr>
              <w:t>Expenditure</w:t>
            </w:r>
          </w:p>
        </w:tc>
      </w:tr>
      <w:tr w:rsidR="00B66364" w:rsidRPr="00B66364" w14:paraId="266BEF88" w14:textId="77777777" w:rsidTr="001B3412">
        <w:tc>
          <w:tcPr>
            <w:tcW w:w="4338" w:type="dxa"/>
          </w:tcPr>
          <w:p w14:paraId="5CF3AF0F" w14:textId="77777777" w:rsidR="00B66364" w:rsidRPr="00B66364" w:rsidRDefault="00B66364" w:rsidP="00B66364">
            <w:pPr>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Honorarium for resource person (3 hours in the weekend) Online session</w:t>
            </w:r>
          </w:p>
        </w:tc>
        <w:tc>
          <w:tcPr>
            <w:tcW w:w="4680" w:type="dxa"/>
          </w:tcPr>
          <w:p w14:paraId="0B8FCB03" w14:textId="77777777" w:rsidR="00B66364" w:rsidRPr="00B66364" w:rsidRDefault="00B66364" w:rsidP="00B66364">
            <w:pPr>
              <w:rPr>
                <w:rFonts w:ascii="Times New Roman" w:eastAsia="Times New Roman" w:hAnsi="Times New Roman" w:cs="Times New Roman"/>
                <w:bCs/>
                <w:sz w:val="24"/>
                <w:szCs w:val="24"/>
              </w:rPr>
            </w:pPr>
            <w:r w:rsidRPr="00B66364">
              <w:rPr>
                <w:rFonts w:ascii="Times New Roman" w:eastAsia="Times New Roman" w:hAnsi="Times New Roman" w:cs="Times New Roman"/>
                <w:bCs/>
                <w:sz w:val="24"/>
                <w:szCs w:val="24"/>
              </w:rPr>
              <w:t>Rs.12,000.00 (Rs.4,000.00*3)</w:t>
            </w:r>
          </w:p>
        </w:tc>
      </w:tr>
      <w:tr w:rsidR="00B66364" w:rsidRPr="00B66364" w14:paraId="1ACAAA67" w14:textId="77777777" w:rsidTr="001B3412">
        <w:tc>
          <w:tcPr>
            <w:tcW w:w="4338" w:type="dxa"/>
          </w:tcPr>
          <w:p w14:paraId="15D10C26" w14:textId="77777777" w:rsidR="00B66364" w:rsidRPr="00B66364" w:rsidRDefault="00B66364" w:rsidP="00B66364">
            <w:pPr>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Miscellaneous</w:t>
            </w:r>
          </w:p>
        </w:tc>
        <w:tc>
          <w:tcPr>
            <w:tcW w:w="4680" w:type="dxa"/>
          </w:tcPr>
          <w:p w14:paraId="0FCBDC2F" w14:textId="77777777" w:rsidR="00B66364" w:rsidRPr="00B66364" w:rsidRDefault="00B66364" w:rsidP="00B66364">
            <w:pPr>
              <w:rPr>
                <w:rFonts w:ascii="Times New Roman" w:eastAsia="Times New Roman" w:hAnsi="Times New Roman" w:cs="Times New Roman"/>
                <w:bCs/>
                <w:sz w:val="24"/>
                <w:szCs w:val="24"/>
              </w:rPr>
            </w:pPr>
            <w:proofErr w:type="spellStart"/>
            <w:r w:rsidRPr="00B66364">
              <w:rPr>
                <w:rFonts w:ascii="Times New Roman" w:eastAsia="Times New Roman" w:hAnsi="Times New Roman" w:cs="Times New Roman"/>
                <w:bCs/>
                <w:sz w:val="24"/>
                <w:szCs w:val="24"/>
              </w:rPr>
              <w:t>Rs</w:t>
            </w:r>
            <w:proofErr w:type="spellEnd"/>
            <w:r w:rsidRPr="00B66364">
              <w:rPr>
                <w:rFonts w:ascii="Times New Roman" w:eastAsia="Times New Roman" w:hAnsi="Times New Roman" w:cs="Times New Roman"/>
                <w:bCs/>
                <w:sz w:val="24"/>
                <w:szCs w:val="24"/>
              </w:rPr>
              <w:t>.  1,000.00</w:t>
            </w:r>
          </w:p>
        </w:tc>
      </w:tr>
      <w:tr w:rsidR="00B66364" w:rsidRPr="00B66364" w14:paraId="58FF1806" w14:textId="77777777" w:rsidTr="001B3412">
        <w:tc>
          <w:tcPr>
            <w:tcW w:w="4338" w:type="dxa"/>
          </w:tcPr>
          <w:p w14:paraId="6BF7F527" w14:textId="77777777" w:rsidR="00B66364" w:rsidRPr="00B66364" w:rsidRDefault="00B66364" w:rsidP="00B66364">
            <w:pPr>
              <w:rPr>
                <w:rFonts w:ascii="Times New Roman" w:eastAsia="Times New Roman" w:hAnsi="Times New Roman" w:cs="Times New Roman"/>
                <w:sz w:val="24"/>
                <w:szCs w:val="24"/>
              </w:rPr>
            </w:pPr>
            <w:r w:rsidRPr="00B66364">
              <w:rPr>
                <w:rFonts w:ascii="Times New Roman" w:eastAsia="Times New Roman" w:hAnsi="Times New Roman" w:cs="Times New Roman"/>
                <w:b/>
                <w:bCs/>
                <w:sz w:val="24"/>
                <w:szCs w:val="24"/>
              </w:rPr>
              <w:t>Total cost</w:t>
            </w:r>
          </w:p>
        </w:tc>
        <w:tc>
          <w:tcPr>
            <w:tcW w:w="4680" w:type="dxa"/>
          </w:tcPr>
          <w:p w14:paraId="2284BACD" w14:textId="77777777" w:rsidR="00B66364" w:rsidRPr="00B66364" w:rsidRDefault="00B66364" w:rsidP="00B66364">
            <w:pPr>
              <w:rPr>
                <w:rFonts w:ascii="Times New Roman" w:eastAsia="Times New Roman" w:hAnsi="Times New Roman" w:cs="Times New Roman"/>
                <w:bCs/>
                <w:sz w:val="24"/>
                <w:szCs w:val="24"/>
              </w:rPr>
            </w:pPr>
            <w:r w:rsidRPr="00B66364">
              <w:rPr>
                <w:rFonts w:ascii="Times New Roman" w:eastAsia="Times New Roman" w:hAnsi="Times New Roman" w:cs="Times New Roman"/>
                <w:b/>
                <w:bCs/>
                <w:sz w:val="24"/>
                <w:szCs w:val="24"/>
              </w:rPr>
              <w:t>Rs.13,000.00</w:t>
            </w:r>
          </w:p>
        </w:tc>
      </w:tr>
      <w:bookmarkEnd w:id="0"/>
    </w:tbl>
    <w:p w14:paraId="63332B7E" w14:textId="77777777" w:rsidR="00B66364" w:rsidRPr="00B66364" w:rsidRDefault="00B66364" w:rsidP="00B66364">
      <w:pPr>
        <w:spacing w:after="0" w:line="240" w:lineRule="auto"/>
        <w:rPr>
          <w:rFonts w:ascii="Times New Roman" w:eastAsia="Times New Roman" w:hAnsi="Times New Roman" w:cs="Times New Roman"/>
          <w:sz w:val="18"/>
          <w:szCs w:val="18"/>
        </w:rPr>
      </w:pPr>
    </w:p>
    <w:p w14:paraId="3D18767C" w14:textId="77777777" w:rsidR="00B66364" w:rsidRPr="00B66364" w:rsidRDefault="00B66364" w:rsidP="00B66364">
      <w:pPr>
        <w:spacing w:after="0" w:line="240" w:lineRule="auto"/>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*standards rates of AHEAD applies</w:t>
      </w:r>
    </w:p>
    <w:p w14:paraId="6E865A98" w14:textId="77777777" w:rsidR="00B66364" w:rsidRPr="00B66364" w:rsidRDefault="00B66364" w:rsidP="00B66364">
      <w:pPr>
        <w:spacing w:after="0" w:line="240" w:lineRule="auto"/>
        <w:rPr>
          <w:rFonts w:ascii="Times New Roman" w:eastAsia="Times New Roman" w:hAnsi="Times New Roman" w:cs="Times New Roman"/>
          <w:sz w:val="24"/>
          <w:szCs w:val="24"/>
        </w:rPr>
      </w:pPr>
      <w:r w:rsidRPr="00B66364">
        <w:rPr>
          <w:rFonts w:ascii="Times New Roman" w:eastAsia="Calibri" w:hAnsi="Times New Roman" w:cs="Times New Roman"/>
          <w:sz w:val="24"/>
          <w:szCs w:val="24"/>
        </w:rPr>
        <w:t xml:space="preserve"> </w:t>
      </w:r>
      <w:r w:rsidRPr="00B66364">
        <w:rPr>
          <w:rFonts w:ascii="Times New Roman" w:eastAsia="Times New Roman" w:hAnsi="Times New Roman" w:cs="Times New Roman"/>
          <w:sz w:val="24"/>
          <w:szCs w:val="24"/>
        </w:rPr>
        <w:t xml:space="preserve">As we have limited budget in this year, we hope to issues soft copies of the certificates to the participants. </w:t>
      </w:r>
    </w:p>
    <w:p w14:paraId="103B9286" w14:textId="77777777" w:rsidR="007C3FFA" w:rsidRPr="00B66364" w:rsidRDefault="007C3FFA" w:rsidP="00C761EB">
      <w:pPr>
        <w:spacing w:after="0" w:line="240" w:lineRule="auto"/>
        <w:rPr>
          <w:rFonts w:ascii="Times New Roman" w:eastAsia="Times New Roman" w:hAnsi="Times New Roman" w:cs="Times New Roman"/>
          <w:b/>
          <w:bCs/>
          <w:sz w:val="24"/>
          <w:szCs w:val="24"/>
        </w:rPr>
      </w:pPr>
    </w:p>
    <w:p w14:paraId="530C122F" w14:textId="77777777" w:rsidR="00C761EB" w:rsidRPr="00B66364" w:rsidRDefault="00C761EB" w:rsidP="00C761EB">
      <w:pPr>
        <w:spacing w:after="0" w:line="240" w:lineRule="auto"/>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t>9. REQUIRED QUALIFICATIONS &amp; EXPERIENCE</w:t>
      </w:r>
    </w:p>
    <w:p w14:paraId="56237652" w14:textId="59B4072F" w:rsidR="003B3F08" w:rsidRPr="00B66364" w:rsidRDefault="003B3F08" w:rsidP="003B3F08">
      <w:pPr>
        <w:pStyle w:val="ListParagraph"/>
        <w:numPr>
          <w:ilvl w:val="0"/>
          <w:numId w:val="11"/>
        </w:numPr>
        <w:spacing w:after="0" w:line="240" w:lineRule="auto"/>
        <w:rPr>
          <w:rFonts w:ascii="Times New Roman" w:eastAsia="Times New Roman" w:hAnsi="Times New Roman" w:cs="Times New Roman"/>
          <w:sz w:val="24"/>
          <w:szCs w:val="24"/>
        </w:rPr>
      </w:pPr>
      <w:r w:rsidRPr="00B66364">
        <w:rPr>
          <w:rFonts w:ascii="Times New Roman" w:hAnsi="Times New Roman" w:cs="Times New Roman"/>
          <w:sz w:val="24"/>
          <w:szCs w:val="24"/>
        </w:rPr>
        <w:t xml:space="preserve">Minimum of 5 years’ experience in the field of </w:t>
      </w:r>
      <w:r w:rsidR="007F748B" w:rsidRPr="00B66364">
        <w:rPr>
          <w:rFonts w:ascii="Times New Roman" w:hAnsi="Times New Roman" w:cs="Times New Roman"/>
          <w:sz w:val="24"/>
          <w:szCs w:val="24"/>
        </w:rPr>
        <w:t>public speaking</w:t>
      </w:r>
      <w:r w:rsidRPr="00B66364">
        <w:rPr>
          <w:rFonts w:ascii="Times New Roman" w:hAnsi="Times New Roman" w:cs="Times New Roman"/>
          <w:sz w:val="24"/>
          <w:szCs w:val="24"/>
        </w:rPr>
        <w:t xml:space="preserve"> </w:t>
      </w:r>
    </w:p>
    <w:p w14:paraId="1EBF2C41" w14:textId="5AB4FA67" w:rsidR="003B3F08" w:rsidRPr="00B66364" w:rsidRDefault="003B3F08" w:rsidP="003B3F08">
      <w:pPr>
        <w:pStyle w:val="ListParagraph"/>
        <w:numPr>
          <w:ilvl w:val="0"/>
          <w:numId w:val="11"/>
        </w:numPr>
        <w:spacing w:after="0" w:line="240" w:lineRule="auto"/>
        <w:rPr>
          <w:rFonts w:ascii="Times New Roman" w:eastAsia="Times New Roman" w:hAnsi="Times New Roman" w:cs="Times New Roman"/>
          <w:sz w:val="24"/>
          <w:szCs w:val="24"/>
        </w:rPr>
      </w:pPr>
      <w:r w:rsidRPr="00B66364">
        <w:rPr>
          <w:rFonts w:ascii="Times New Roman" w:hAnsi="Times New Roman" w:cs="Times New Roman"/>
          <w:sz w:val="24"/>
          <w:szCs w:val="24"/>
        </w:rPr>
        <w:t xml:space="preserve">Previous proven experience providing public speaking </w:t>
      </w:r>
    </w:p>
    <w:p w14:paraId="07E6B3C6" w14:textId="77777777" w:rsidR="003B3F08" w:rsidRPr="00B66364" w:rsidRDefault="003B3F08" w:rsidP="00F513F6">
      <w:pPr>
        <w:pStyle w:val="ListParagraph"/>
        <w:numPr>
          <w:ilvl w:val="0"/>
          <w:numId w:val="11"/>
        </w:numPr>
        <w:spacing w:after="0" w:line="240" w:lineRule="auto"/>
        <w:jc w:val="both"/>
        <w:rPr>
          <w:rFonts w:ascii="Times New Roman" w:hAnsi="Times New Roman" w:cs="Times New Roman"/>
          <w:b/>
          <w:bCs/>
          <w:sz w:val="24"/>
          <w:szCs w:val="24"/>
          <w:lang w:val="en-GB" w:bidi="si-LK"/>
        </w:rPr>
      </w:pPr>
      <w:r w:rsidRPr="00B66364">
        <w:rPr>
          <w:rFonts w:ascii="Times New Roman" w:hAnsi="Times New Roman" w:cs="Times New Roman"/>
          <w:sz w:val="24"/>
          <w:szCs w:val="24"/>
        </w:rPr>
        <w:t xml:space="preserve">Excellent command of English language </w:t>
      </w:r>
    </w:p>
    <w:p w14:paraId="6AF2014B" w14:textId="77777777" w:rsidR="003B3F08" w:rsidRPr="00B66364" w:rsidRDefault="003B3F08" w:rsidP="003B3F08">
      <w:pPr>
        <w:spacing w:after="0" w:line="240" w:lineRule="auto"/>
        <w:jc w:val="both"/>
        <w:rPr>
          <w:rFonts w:ascii="Times New Roman" w:hAnsi="Times New Roman" w:cs="Times New Roman"/>
          <w:b/>
          <w:bCs/>
          <w:sz w:val="24"/>
          <w:szCs w:val="24"/>
          <w:lang w:val="en-GB" w:bidi="si-LK"/>
        </w:rPr>
      </w:pPr>
    </w:p>
    <w:p w14:paraId="32849D0E" w14:textId="15EE1D98" w:rsidR="00C761EB" w:rsidRPr="00B66364" w:rsidRDefault="00C761EB" w:rsidP="003B3F08">
      <w:pPr>
        <w:spacing w:after="0" w:line="240" w:lineRule="auto"/>
        <w:jc w:val="both"/>
        <w:rPr>
          <w:rFonts w:ascii="Times New Roman" w:hAnsi="Times New Roman" w:cs="Times New Roman"/>
          <w:b/>
          <w:bCs/>
          <w:sz w:val="24"/>
          <w:szCs w:val="24"/>
          <w:lang w:val="en-GB" w:bidi="si-LK"/>
        </w:rPr>
      </w:pPr>
      <w:r w:rsidRPr="00B66364">
        <w:rPr>
          <w:rFonts w:ascii="Times New Roman" w:hAnsi="Times New Roman" w:cs="Times New Roman"/>
          <w:b/>
          <w:bCs/>
          <w:sz w:val="24"/>
          <w:szCs w:val="24"/>
          <w:lang w:val="en-GB" w:bidi="si-LK"/>
        </w:rPr>
        <w:t>10. METHOD OF APPOINTMENT</w:t>
      </w:r>
    </w:p>
    <w:p w14:paraId="5A08E1FF" w14:textId="5622FC70" w:rsidR="00C761EB" w:rsidRDefault="00C761EB" w:rsidP="00C761EB">
      <w:pPr>
        <w:spacing w:after="0" w:line="240" w:lineRule="auto"/>
        <w:jc w:val="both"/>
        <w:rPr>
          <w:rFonts w:ascii="Times New Roman" w:eastAsia="Times New Roman" w:hAnsi="Times New Roman" w:cs="Times New Roman"/>
          <w:sz w:val="24"/>
          <w:szCs w:val="24"/>
          <w:lang w:bidi="si-LK"/>
        </w:rPr>
      </w:pPr>
      <w:r w:rsidRPr="00B66364">
        <w:rPr>
          <w:rFonts w:ascii="Times New Roman" w:eastAsia="Times New Roman" w:hAnsi="Times New Roman" w:cs="Times New Roman"/>
          <w:sz w:val="24"/>
          <w:szCs w:val="24"/>
          <w:lang w:bidi="si-LK"/>
        </w:rPr>
        <w:t>The consultant</w:t>
      </w:r>
      <w:r w:rsidR="009B0804" w:rsidRPr="00B66364">
        <w:rPr>
          <w:rFonts w:ascii="Times New Roman" w:eastAsia="Times New Roman" w:hAnsi="Times New Roman" w:cs="Times New Roman"/>
          <w:sz w:val="24"/>
          <w:szCs w:val="24"/>
          <w:lang w:bidi="si-LK"/>
        </w:rPr>
        <w:t>s</w:t>
      </w:r>
      <w:r w:rsidRPr="00B66364">
        <w:rPr>
          <w:rFonts w:ascii="Times New Roman" w:eastAsia="Times New Roman" w:hAnsi="Times New Roman" w:cs="Times New Roman"/>
          <w:sz w:val="24"/>
          <w:szCs w:val="24"/>
          <w:lang w:bidi="si-LK"/>
        </w:rPr>
        <w:t xml:space="preserve"> will be shortlisted respective to their qualifications and be selected on the basis of their performance though Individual Competitive Consultancy (IC-C) method.</w:t>
      </w:r>
    </w:p>
    <w:p w14:paraId="173B2FE1" w14:textId="77777777" w:rsidR="00B66364" w:rsidRDefault="00B66364" w:rsidP="00C761EB">
      <w:pPr>
        <w:spacing w:after="0" w:line="240" w:lineRule="auto"/>
        <w:jc w:val="both"/>
        <w:rPr>
          <w:rFonts w:ascii="Times New Roman" w:eastAsia="Times New Roman" w:hAnsi="Times New Roman" w:cs="Times New Roman"/>
          <w:sz w:val="24"/>
          <w:szCs w:val="24"/>
          <w:lang w:bidi="si-LK"/>
        </w:rPr>
      </w:pPr>
    </w:p>
    <w:p w14:paraId="54A88063" w14:textId="77777777" w:rsidR="00B66364" w:rsidRDefault="00B66364" w:rsidP="00C761EB">
      <w:pPr>
        <w:spacing w:after="0" w:line="240" w:lineRule="auto"/>
        <w:jc w:val="both"/>
        <w:rPr>
          <w:rFonts w:ascii="Times New Roman" w:eastAsia="Times New Roman" w:hAnsi="Times New Roman" w:cs="Times New Roman"/>
          <w:sz w:val="24"/>
          <w:szCs w:val="24"/>
          <w:lang w:bidi="si-LK"/>
        </w:rPr>
      </w:pPr>
    </w:p>
    <w:p w14:paraId="21D2D7AB" w14:textId="77777777" w:rsidR="00C761EB" w:rsidRPr="00B66364" w:rsidRDefault="00C761EB" w:rsidP="00C761EB">
      <w:pPr>
        <w:spacing w:after="0" w:line="240" w:lineRule="auto"/>
        <w:jc w:val="both"/>
        <w:rPr>
          <w:rFonts w:ascii="Times New Roman" w:hAnsi="Times New Roman" w:cs="Times New Roman"/>
          <w:b/>
          <w:bCs/>
          <w:sz w:val="24"/>
          <w:szCs w:val="24"/>
          <w:lang w:val="en-GB" w:bidi="si-LK"/>
        </w:rPr>
      </w:pPr>
      <w:r w:rsidRPr="00B66364">
        <w:rPr>
          <w:rFonts w:ascii="Times New Roman" w:hAnsi="Times New Roman" w:cs="Times New Roman"/>
          <w:b/>
          <w:bCs/>
          <w:sz w:val="24"/>
          <w:szCs w:val="24"/>
          <w:lang w:val="en-GB" w:bidi="si-LK"/>
        </w:rPr>
        <w:t>11. DELIVERABLES</w:t>
      </w:r>
    </w:p>
    <w:p w14:paraId="30A88168" w14:textId="295E2443" w:rsidR="00C761EB" w:rsidRPr="00B66364" w:rsidRDefault="00C761EB" w:rsidP="00C761EB">
      <w:pPr>
        <w:spacing w:after="0" w:line="240" w:lineRule="auto"/>
        <w:jc w:val="both"/>
        <w:rPr>
          <w:rFonts w:ascii="Times New Roman" w:hAnsi="Times New Roman" w:cs="Times New Roman"/>
          <w:sz w:val="24"/>
          <w:szCs w:val="24"/>
          <w:lang w:val="en-GB" w:bidi="si-LK"/>
        </w:rPr>
      </w:pPr>
      <w:r w:rsidRPr="00B66364">
        <w:rPr>
          <w:rFonts w:ascii="Times New Roman" w:hAnsi="Times New Roman" w:cs="Times New Roman"/>
          <w:sz w:val="24"/>
          <w:szCs w:val="24"/>
          <w:lang w:val="en-GB" w:bidi="si-LK"/>
        </w:rPr>
        <w:t xml:space="preserve">The </w:t>
      </w:r>
      <w:r w:rsidR="007F748B" w:rsidRPr="00B66364">
        <w:rPr>
          <w:rFonts w:ascii="Times New Roman" w:hAnsi="Times New Roman" w:cs="Times New Roman"/>
          <w:sz w:val="24"/>
          <w:szCs w:val="24"/>
          <w:lang w:val="en-GB" w:bidi="si-LK"/>
        </w:rPr>
        <w:t xml:space="preserve">competition reviewers </w:t>
      </w:r>
      <w:r w:rsidRPr="00B66364">
        <w:rPr>
          <w:rFonts w:ascii="Times New Roman" w:hAnsi="Times New Roman" w:cs="Times New Roman"/>
          <w:sz w:val="24"/>
          <w:szCs w:val="24"/>
          <w:lang w:val="en-GB" w:bidi="si-LK"/>
        </w:rPr>
        <w:t>shall closely coordinate and report to the PIC and Activity coordinator.</w:t>
      </w:r>
    </w:p>
    <w:p w14:paraId="6FCC8F7B" w14:textId="7FF20201" w:rsidR="00661110" w:rsidRPr="00B66364" w:rsidRDefault="00C761EB" w:rsidP="00C761EB">
      <w:pPr>
        <w:numPr>
          <w:ilvl w:val="0"/>
          <w:numId w:val="2"/>
        </w:numPr>
        <w:autoSpaceDE w:val="0"/>
        <w:autoSpaceDN w:val="0"/>
        <w:adjustRightInd w:val="0"/>
        <w:spacing w:after="0" w:line="240" w:lineRule="auto"/>
        <w:ind w:left="630"/>
        <w:jc w:val="both"/>
        <w:rPr>
          <w:rFonts w:ascii="Times New Roman" w:hAnsi="Times New Roman" w:cs="Times New Roman"/>
          <w:sz w:val="24"/>
          <w:szCs w:val="24"/>
          <w:lang w:val="en-GB" w:bidi="si-LK"/>
        </w:rPr>
      </w:pPr>
      <w:r w:rsidRPr="00B66364">
        <w:rPr>
          <w:rFonts w:ascii="Times New Roman" w:hAnsi="Times New Roman" w:cs="Times New Roman"/>
          <w:sz w:val="24"/>
          <w:lang w:val="en-GB" w:bidi="ta-IN"/>
        </w:rPr>
        <w:t xml:space="preserve">Conduct the workshop – approximately </w:t>
      </w:r>
      <w:r w:rsidR="00534E5B" w:rsidRPr="00B66364">
        <w:rPr>
          <w:rFonts w:ascii="Times New Roman" w:hAnsi="Times New Roman" w:cs="Times New Roman"/>
          <w:sz w:val="24"/>
          <w:lang w:val="en-GB" w:bidi="ta-IN"/>
        </w:rPr>
        <w:t xml:space="preserve">3 </w:t>
      </w:r>
      <w:r w:rsidRPr="00B66364">
        <w:rPr>
          <w:rFonts w:ascii="Times New Roman" w:hAnsi="Times New Roman" w:cs="Times New Roman"/>
          <w:sz w:val="24"/>
          <w:lang w:val="en-GB" w:bidi="ta-IN"/>
        </w:rPr>
        <w:t xml:space="preserve">hours session </w:t>
      </w:r>
      <w:r w:rsidR="00FF741C" w:rsidRPr="00B66364">
        <w:rPr>
          <w:rFonts w:ascii="Times New Roman" w:hAnsi="Times New Roman" w:cs="Times New Roman"/>
          <w:sz w:val="24"/>
          <w:lang w:val="en-GB" w:bidi="ta-IN"/>
        </w:rPr>
        <w:t>online</w:t>
      </w:r>
    </w:p>
    <w:p w14:paraId="15A9523B" w14:textId="77777777" w:rsidR="00E31D68" w:rsidRPr="00B66364" w:rsidRDefault="00E31D68" w:rsidP="00C761EB">
      <w:pPr>
        <w:spacing w:after="0" w:line="240" w:lineRule="auto"/>
        <w:jc w:val="both"/>
        <w:rPr>
          <w:rFonts w:ascii="Times New Roman" w:eastAsia="Times New Roman" w:hAnsi="Times New Roman" w:cs="Times New Roman"/>
          <w:b/>
          <w:bCs/>
          <w:sz w:val="24"/>
          <w:szCs w:val="24"/>
        </w:rPr>
      </w:pPr>
    </w:p>
    <w:p w14:paraId="1BC44E51" w14:textId="77777777" w:rsidR="00C761EB" w:rsidRPr="00B66364" w:rsidRDefault="00C761EB" w:rsidP="00C761EB">
      <w:pPr>
        <w:spacing w:after="0" w:line="240" w:lineRule="auto"/>
        <w:jc w:val="both"/>
        <w:rPr>
          <w:rFonts w:ascii="Times New Roman" w:eastAsia="Times New Roman" w:hAnsi="Times New Roman" w:cs="Times New Roman"/>
          <w:b/>
          <w:bCs/>
          <w:sz w:val="24"/>
          <w:szCs w:val="24"/>
        </w:rPr>
      </w:pPr>
      <w:r w:rsidRPr="00B66364">
        <w:rPr>
          <w:rFonts w:ascii="Times New Roman" w:eastAsia="Times New Roman" w:hAnsi="Times New Roman" w:cs="Times New Roman"/>
          <w:b/>
          <w:bCs/>
          <w:sz w:val="24"/>
          <w:szCs w:val="24"/>
        </w:rPr>
        <w:t>12. OWNERSHIP OF THE ASSIGNMENT</w:t>
      </w:r>
    </w:p>
    <w:p w14:paraId="54FD4BB2" w14:textId="2C736B2B" w:rsidR="00C761EB" w:rsidRPr="00B66364" w:rsidRDefault="00951573"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Impacts</w:t>
      </w:r>
      <w:r w:rsidR="00392E78" w:rsidRPr="00B66364">
        <w:rPr>
          <w:rFonts w:ascii="Times New Roman" w:eastAsia="Times New Roman" w:hAnsi="Times New Roman" w:cs="Times New Roman"/>
          <w:sz w:val="24"/>
          <w:szCs w:val="24"/>
        </w:rPr>
        <w:t xml:space="preserve"> </w:t>
      </w:r>
      <w:r w:rsidR="00661110" w:rsidRPr="00B66364">
        <w:rPr>
          <w:rFonts w:ascii="Times New Roman" w:eastAsia="Times New Roman" w:hAnsi="Times New Roman" w:cs="Times New Roman"/>
          <w:sz w:val="24"/>
          <w:szCs w:val="24"/>
        </w:rPr>
        <w:t xml:space="preserve">of this </w:t>
      </w:r>
      <w:r w:rsidR="00177035" w:rsidRPr="00B66364">
        <w:rPr>
          <w:rFonts w:ascii="Times New Roman" w:eastAsia="Times New Roman" w:hAnsi="Times New Roman" w:cs="Times New Roman"/>
          <w:sz w:val="24"/>
          <w:szCs w:val="24"/>
        </w:rPr>
        <w:t>competition</w:t>
      </w:r>
      <w:r w:rsidRPr="00B66364">
        <w:rPr>
          <w:rFonts w:ascii="Times New Roman" w:eastAsia="Times New Roman" w:hAnsi="Times New Roman" w:cs="Times New Roman"/>
          <w:sz w:val="24"/>
          <w:szCs w:val="24"/>
        </w:rPr>
        <w:t xml:space="preserve"> will be done by keeping records of the number of s</w:t>
      </w:r>
      <w:r w:rsidR="005B5AB2" w:rsidRPr="00B66364">
        <w:rPr>
          <w:rFonts w:ascii="Times New Roman" w:eastAsia="Times New Roman" w:hAnsi="Times New Roman" w:cs="Times New Roman"/>
          <w:sz w:val="24"/>
          <w:szCs w:val="24"/>
        </w:rPr>
        <w:t>tudents would</w:t>
      </w:r>
      <w:r w:rsidR="00177035" w:rsidRPr="00B66364">
        <w:rPr>
          <w:rFonts w:ascii="Times New Roman" w:eastAsia="Times New Roman" w:hAnsi="Times New Roman" w:cs="Times New Roman"/>
          <w:sz w:val="24"/>
          <w:szCs w:val="24"/>
        </w:rPr>
        <w:t xml:space="preserve"> conduct five minutes public speak on any topic that they wish. </w:t>
      </w:r>
      <w:r w:rsidRPr="00B66364">
        <w:rPr>
          <w:rFonts w:ascii="Times New Roman" w:eastAsia="Times New Roman" w:hAnsi="Times New Roman" w:cs="Times New Roman"/>
          <w:sz w:val="24"/>
          <w:szCs w:val="24"/>
        </w:rPr>
        <w:t>T</w:t>
      </w:r>
      <w:r w:rsidR="00C761EB" w:rsidRPr="00B66364">
        <w:rPr>
          <w:rFonts w:ascii="Times New Roman" w:eastAsia="Times New Roman" w:hAnsi="Times New Roman" w:cs="Times New Roman"/>
          <w:sz w:val="24"/>
          <w:szCs w:val="24"/>
        </w:rPr>
        <w:t xml:space="preserve">he </w:t>
      </w:r>
      <w:r w:rsidR="007F748B" w:rsidRPr="00B66364">
        <w:rPr>
          <w:rFonts w:ascii="Times New Roman" w:eastAsia="Times New Roman" w:hAnsi="Times New Roman" w:cs="Times New Roman"/>
          <w:sz w:val="24"/>
          <w:szCs w:val="24"/>
        </w:rPr>
        <w:t>reviewers</w:t>
      </w:r>
      <w:r w:rsidR="00C761EB" w:rsidRPr="00B66364">
        <w:rPr>
          <w:rFonts w:ascii="Times New Roman" w:eastAsia="Times New Roman" w:hAnsi="Times New Roman" w:cs="Times New Roman"/>
          <w:sz w:val="24"/>
          <w:szCs w:val="24"/>
        </w:rPr>
        <w:t xml:space="preserve"> should have to maintain high level of professionally and confidentiality during the prior and post stages of the </w:t>
      </w:r>
      <w:r w:rsidR="00177035" w:rsidRPr="00B66364">
        <w:rPr>
          <w:rFonts w:ascii="Times New Roman" w:eastAsia="Times New Roman" w:hAnsi="Times New Roman" w:cs="Times New Roman"/>
          <w:sz w:val="24"/>
          <w:szCs w:val="24"/>
        </w:rPr>
        <w:t>competition</w:t>
      </w:r>
      <w:r w:rsidR="00C761EB" w:rsidRPr="00B66364">
        <w:rPr>
          <w:rFonts w:ascii="Times New Roman" w:eastAsia="Times New Roman" w:hAnsi="Times New Roman" w:cs="Times New Roman"/>
          <w:sz w:val="24"/>
          <w:szCs w:val="24"/>
        </w:rPr>
        <w:t xml:space="preserve">. In any grounds, the </w:t>
      </w:r>
      <w:r w:rsidR="0016543D" w:rsidRPr="00B66364">
        <w:rPr>
          <w:rFonts w:ascii="Times New Roman" w:eastAsia="Times New Roman" w:hAnsi="Times New Roman" w:cs="Times New Roman"/>
          <w:sz w:val="24"/>
          <w:szCs w:val="24"/>
        </w:rPr>
        <w:t>reviewer</w:t>
      </w:r>
      <w:bookmarkStart w:id="1" w:name="_GoBack"/>
      <w:bookmarkEnd w:id="1"/>
      <w:r w:rsidR="00C761EB" w:rsidRPr="00B66364">
        <w:rPr>
          <w:rFonts w:ascii="Times New Roman" w:eastAsia="Times New Roman" w:hAnsi="Times New Roman" w:cs="Times New Roman"/>
          <w:sz w:val="24"/>
          <w:szCs w:val="24"/>
        </w:rPr>
        <w:t xml:space="preserve"> will have no rights to disclose or use</w:t>
      </w:r>
      <w:r w:rsidR="007F748B" w:rsidRPr="00B66364">
        <w:rPr>
          <w:rFonts w:ascii="Times New Roman" w:eastAsia="Times New Roman" w:hAnsi="Times New Roman" w:cs="Times New Roman"/>
          <w:sz w:val="24"/>
          <w:szCs w:val="24"/>
        </w:rPr>
        <w:t xml:space="preserve"> students speeches,</w:t>
      </w:r>
      <w:r w:rsidR="00C761EB" w:rsidRPr="00B66364">
        <w:rPr>
          <w:rFonts w:ascii="Times New Roman" w:eastAsia="Times New Roman" w:hAnsi="Times New Roman" w:cs="Times New Roman"/>
          <w:sz w:val="24"/>
          <w:szCs w:val="24"/>
        </w:rPr>
        <w:t xml:space="preserve"> related data and information gathered through</w:t>
      </w:r>
      <w:r w:rsidR="005B5AB2" w:rsidRPr="00B66364">
        <w:rPr>
          <w:rFonts w:ascii="Times New Roman" w:eastAsia="Times New Roman" w:hAnsi="Times New Roman" w:cs="Times New Roman"/>
          <w:sz w:val="24"/>
          <w:szCs w:val="24"/>
        </w:rPr>
        <w:t xml:space="preserve"> </w:t>
      </w:r>
      <w:r w:rsidR="00C761EB" w:rsidRPr="00B66364">
        <w:rPr>
          <w:rFonts w:ascii="Times New Roman" w:eastAsia="Times New Roman" w:hAnsi="Times New Roman" w:cs="Times New Roman"/>
          <w:sz w:val="24"/>
          <w:szCs w:val="24"/>
        </w:rPr>
        <w:t>the assignment for other purposes without written permission from the secretary of the Ministry of Higher Education and Cultural Affairs</w:t>
      </w:r>
      <w:r w:rsidR="004E4C14" w:rsidRPr="00B66364">
        <w:rPr>
          <w:rFonts w:ascii="Times New Roman" w:eastAsia="Times New Roman" w:hAnsi="Times New Roman" w:cs="Times New Roman"/>
          <w:sz w:val="24"/>
          <w:szCs w:val="24"/>
        </w:rPr>
        <w:t>.</w:t>
      </w:r>
    </w:p>
    <w:p w14:paraId="144DD671"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p>
    <w:p w14:paraId="09285A50"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r w:rsidRPr="00B66364">
        <w:rPr>
          <w:rFonts w:ascii="Times New Roman" w:eastAsia="Times New Roman" w:hAnsi="Times New Roman" w:cs="Times New Roman"/>
          <w:sz w:val="24"/>
          <w:szCs w:val="24"/>
        </w:rPr>
        <w:t>This assignment is funded by the Ministry of Higher Education via AHEAD-OMST under the program component of AHEAD. As such, the University shall be the owner of the assignment and will reserves the Intellectual Property Rights for all deliverable of the assignment under the terms and conditions given in the IP policy of the University. The Consultant will have no right of claim to the assignment or its outputs once it is completed and no rights to use Data and Information gathered through the assignment for other purposes without written permission from the Vice Chancellor of the SUSL. Any Curricula/Manual/Reports/ Data/Information produced as a part of this assignment shall be handed over to the Client in soft and hard forms.</w:t>
      </w:r>
    </w:p>
    <w:p w14:paraId="6C1D5772" w14:textId="77777777" w:rsidR="00C761EB" w:rsidRPr="00B66364" w:rsidRDefault="00C761EB" w:rsidP="00C761EB">
      <w:pPr>
        <w:spacing w:after="0" w:line="240" w:lineRule="auto"/>
        <w:jc w:val="both"/>
        <w:rPr>
          <w:rFonts w:ascii="Times New Roman" w:eastAsia="Times New Roman" w:hAnsi="Times New Roman" w:cs="Times New Roman"/>
          <w:sz w:val="24"/>
          <w:szCs w:val="24"/>
        </w:rPr>
      </w:pPr>
    </w:p>
    <w:p w14:paraId="3CB0ACF2" w14:textId="77777777" w:rsidR="00C761EB" w:rsidRPr="00B66364" w:rsidRDefault="00C761EB" w:rsidP="00C761EB">
      <w:pPr>
        <w:spacing w:after="0" w:line="240" w:lineRule="auto"/>
        <w:jc w:val="center"/>
        <w:rPr>
          <w:rFonts w:ascii="Times New Roman" w:eastAsia="Times New Roman" w:hAnsi="Times New Roman" w:cs="Times New Roman"/>
          <w:sz w:val="24"/>
          <w:szCs w:val="24"/>
        </w:rPr>
      </w:pPr>
    </w:p>
    <w:p w14:paraId="60E7958E" w14:textId="77777777" w:rsidR="00C761EB" w:rsidRPr="00B66364" w:rsidRDefault="00C761EB" w:rsidP="00C761EB">
      <w:pPr>
        <w:spacing w:after="0" w:line="240" w:lineRule="auto"/>
        <w:jc w:val="center"/>
        <w:rPr>
          <w:rFonts w:ascii="Times New Roman" w:eastAsia="Times New Roman" w:hAnsi="Times New Roman" w:cs="Times New Roman"/>
          <w:sz w:val="24"/>
          <w:szCs w:val="24"/>
        </w:rPr>
      </w:pPr>
    </w:p>
    <w:p w14:paraId="6EC76D97" w14:textId="77777777" w:rsidR="004F1973" w:rsidRPr="00B66364" w:rsidRDefault="004F1973" w:rsidP="004F1973">
      <w:pPr>
        <w:rPr>
          <w:rFonts w:ascii="Times New Roman" w:hAnsi="Times New Roman" w:cs="Times New Roman"/>
          <w:sz w:val="24"/>
          <w:szCs w:val="24"/>
        </w:rPr>
      </w:pPr>
    </w:p>
    <w:p w14:paraId="29B65F9A" w14:textId="77777777" w:rsidR="0090051B" w:rsidRPr="00B66364" w:rsidRDefault="0090051B" w:rsidP="0090051B">
      <w:pPr>
        <w:rPr>
          <w:rFonts w:ascii="Times New Roman" w:hAnsi="Times New Roman" w:cs="Times New Roman"/>
          <w:sz w:val="24"/>
          <w:szCs w:val="24"/>
        </w:rPr>
      </w:pPr>
    </w:p>
    <w:p w14:paraId="547E65EB" w14:textId="77777777" w:rsidR="0090051B" w:rsidRPr="00B66364" w:rsidRDefault="0090051B" w:rsidP="0090051B">
      <w:pPr>
        <w:pStyle w:val="Default"/>
        <w:jc w:val="center"/>
        <w:rPr>
          <w:color w:val="auto"/>
          <w:lang w:val="en-GB"/>
        </w:rPr>
      </w:pPr>
    </w:p>
    <w:sectPr w:rsidR="0090051B" w:rsidRPr="00B66364" w:rsidSect="00C761EB">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C345D" w14:textId="77777777" w:rsidR="00852942" w:rsidRDefault="00852942" w:rsidP="00CF1F33">
      <w:pPr>
        <w:spacing w:after="0" w:line="240" w:lineRule="auto"/>
      </w:pPr>
      <w:r>
        <w:separator/>
      </w:r>
    </w:p>
  </w:endnote>
  <w:endnote w:type="continuationSeparator" w:id="0">
    <w:p w14:paraId="6127C0C9" w14:textId="77777777" w:rsidR="00852942" w:rsidRDefault="00852942" w:rsidP="00CF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2525"/>
      <w:docPartObj>
        <w:docPartGallery w:val="Page Numbers (Bottom of Page)"/>
        <w:docPartUnique/>
      </w:docPartObj>
    </w:sdtPr>
    <w:sdtEndPr>
      <w:rPr>
        <w:noProof/>
      </w:rPr>
    </w:sdtEndPr>
    <w:sdtContent>
      <w:p w14:paraId="63B6EDE2" w14:textId="77777777" w:rsidR="006C6613" w:rsidRDefault="006C6613">
        <w:pPr>
          <w:pStyle w:val="Footer"/>
          <w:jc w:val="center"/>
        </w:pPr>
        <w:r>
          <w:fldChar w:fldCharType="begin"/>
        </w:r>
        <w:r>
          <w:instrText xml:space="preserve"> PAGE   \* MERGEFORMAT </w:instrText>
        </w:r>
        <w:r>
          <w:fldChar w:fldCharType="separate"/>
        </w:r>
        <w:r w:rsidR="0016543D">
          <w:rPr>
            <w:noProof/>
          </w:rPr>
          <w:t>1</w:t>
        </w:r>
        <w:r>
          <w:rPr>
            <w:noProof/>
          </w:rPr>
          <w:fldChar w:fldCharType="end"/>
        </w:r>
      </w:p>
    </w:sdtContent>
  </w:sdt>
  <w:p w14:paraId="7BD0EE63" w14:textId="77777777" w:rsidR="006C6613" w:rsidRDefault="006C6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8101" w14:textId="77777777" w:rsidR="00852942" w:rsidRDefault="00852942" w:rsidP="00CF1F33">
      <w:pPr>
        <w:spacing w:after="0" w:line="240" w:lineRule="auto"/>
      </w:pPr>
      <w:r>
        <w:separator/>
      </w:r>
    </w:p>
  </w:footnote>
  <w:footnote w:type="continuationSeparator" w:id="0">
    <w:p w14:paraId="79DC2DFC" w14:textId="77777777" w:rsidR="00852942" w:rsidRDefault="00852942" w:rsidP="00CF1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1450"/>
    <w:multiLevelType w:val="hybridMultilevel"/>
    <w:tmpl w:val="D7E4D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004AB4"/>
    <w:multiLevelType w:val="multilevel"/>
    <w:tmpl w:val="FD7C1DBE"/>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1A490813"/>
    <w:multiLevelType w:val="hybridMultilevel"/>
    <w:tmpl w:val="F244D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310FE"/>
    <w:multiLevelType w:val="hybridMultilevel"/>
    <w:tmpl w:val="11761F78"/>
    <w:lvl w:ilvl="0" w:tplc="C4A444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C807A7"/>
    <w:multiLevelType w:val="hybridMultilevel"/>
    <w:tmpl w:val="350E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B35B4"/>
    <w:multiLevelType w:val="hybridMultilevel"/>
    <w:tmpl w:val="012A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4B39F0"/>
    <w:multiLevelType w:val="hybridMultilevel"/>
    <w:tmpl w:val="E9B67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C0A1E"/>
    <w:multiLevelType w:val="hybridMultilevel"/>
    <w:tmpl w:val="89FC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46B26"/>
    <w:multiLevelType w:val="hybridMultilevel"/>
    <w:tmpl w:val="8B604920"/>
    <w:lvl w:ilvl="0" w:tplc="CDCA6016">
      <w:start w:val="1"/>
      <w:numFmt w:val="decimal"/>
      <w:lvlText w:val="%1."/>
      <w:lvlJc w:val="left"/>
      <w:pPr>
        <w:ind w:left="915" w:hanging="360"/>
      </w:pPr>
      <w:rPr>
        <w:rFonts w:hint="default"/>
        <w:b w:val="0"/>
        <w:bCs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nsid w:val="59961BAC"/>
    <w:multiLevelType w:val="hybridMultilevel"/>
    <w:tmpl w:val="3A7027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7316F"/>
    <w:multiLevelType w:val="hybridMultilevel"/>
    <w:tmpl w:val="76C0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80812"/>
    <w:multiLevelType w:val="hybridMultilevel"/>
    <w:tmpl w:val="70BA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0"/>
  </w:num>
  <w:num w:numId="6">
    <w:abstractNumId w:val="7"/>
  </w:num>
  <w:num w:numId="7">
    <w:abstractNumId w:val="3"/>
  </w:num>
  <w:num w:numId="8">
    <w:abstractNumId w:val="11"/>
  </w:num>
  <w:num w:numId="9">
    <w:abstractNumId w:val="8"/>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1B"/>
    <w:rsid w:val="00004A8F"/>
    <w:rsid w:val="00021047"/>
    <w:rsid w:val="000363BD"/>
    <w:rsid w:val="00040257"/>
    <w:rsid w:val="00070003"/>
    <w:rsid w:val="000911C5"/>
    <w:rsid w:val="000D3E37"/>
    <w:rsid w:val="00130972"/>
    <w:rsid w:val="001317D2"/>
    <w:rsid w:val="0016543D"/>
    <w:rsid w:val="00177035"/>
    <w:rsid w:val="001B692F"/>
    <w:rsid w:val="001D67F4"/>
    <w:rsid w:val="001E6BBC"/>
    <w:rsid w:val="002052DA"/>
    <w:rsid w:val="00220B0A"/>
    <w:rsid w:val="0024178F"/>
    <w:rsid w:val="0025020D"/>
    <w:rsid w:val="00254084"/>
    <w:rsid w:val="00326692"/>
    <w:rsid w:val="00356D81"/>
    <w:rsid w:val="00392E78"/>
    <w:rsid w:val="003A3821"/>
    <w:rsid w:val="003B0F39"/>
    <w:rsid w:val="003B3F08"/>
    <w:rsid w:val="003F190C"/>
    <w:rsid w:val="00405008"/>
    <w:rsid w:val="00427078"/>
    <w:rsid w:val="00435195"/>
    <w:rsid w:val="004571EC"/>
    <w:rsid w:val="00494F0A"/>
    <w:rsid w:val="004A74B9"/>
    <w:rsid w:val="004D5174"/>
    <w:rsid w:val="004E4C14"/>
    <w:rsid w:val="004F1973"/>
    <w:rsid w:val="00516FEB"/>
    <w:rsid w:val="00521AA2"/>
    <w:rsid w:val="00534E5B"/>
    <w:rsid w:val="005716D6"/>
    <w:rsid w:val="005B5AB2"/>
    <w:rsid w:val="006064EE"/>
    <w:rsid w:val="00624D7F"/>
    <w:rsid w:val="006334E3"/>
    <w:rsid w:val="00634FBB"/>
    <w:rsid w:val="00635851"/>
    <w:rsid w:val="00660EB7"/>
    <w:rsid w:val="00661110"/>
    <w:rsid w:val="006817E7"/>
    <w:rsid w:val="006927C8"/>
    <w:rsid w:val="006A7171"/>
    <w:rsid w:val="006C6613"/>
    <w:rsid w:val="006D424E"/>
    <w:rsid w:val="006D468E"/>
    <w:rsid w:val="006E01ED"/>
    <w:rsid w:val="007137B8"/>
    <w:rsid w:val="00732647"/>
    <w:rsid w:val="007329F9"/>
    <w:rsid w:val="00746513"/>
    <w:rsid w:val="00762EA0"/>
    <w:rsid w:val="007801F0"/>
    <w:rsid w:val="00796481"/>
    <w:rsid w:val="007A6DB1"/>
    <w:rsid w:val="007B609D"/>
    <w:rsid w:val="007C2912"/>
    <w:rsid w:val="007C3784"/>
    <w:rsid w:val="007C3FFA"/>
    <w:rsid w:val="007C4502"/>
    <w:rsid w:val="007F1E74"/>
    <w:rsid w:val="007F748B"/>
    <w:rsid w:val="0080749B"/>
    <w:rsid w:val="008140EB"/>
    <w:rsid w:val="00820E7F"/>
    <w:rsid w:val="0084699B"/>
    <w:rsid w:val="00852942"/>
    <w:rsid w:val="0087105D"/>
    <w:rsid w:val="00871A8A"/>
    <w:rsid w:val="00893057"/>
    <w:rsid w:val="008963CF"/>
    <w:rsid w:val="008B117B"/>
    <w:rsid w:val="008D56E4"/>
    <w:rsid w:val="008E2446"/>
    <w:rsid w:val="008E270F"/>
    <w:rsid w:val="008F1B36"/>
    <w:rsid w:val="008F3B58"/>
    <w:rsid w:val="008F3F07"/>
    <w:rsid w:val="008F71E5"/>
    <w:rsid w:val="0090051B"/>
    <w:rsid w:val="009513EA"/>
    <w:rsid w:val="00951573"/>
    <w:rsid w:val="009A18AE"/>
    <w:rsid w:val="009A3FE3"/>
    <w:rsid w:val="009B0804"/>
    <w:rsid w:val="009C574A"/>
    <w:rsid w:val="009D7EDC"/>
    <w:rsid w:val="009E25BE"/>
    <w:rsid w:val="009F6DA9"/>
    <w:rsid w:val="00A07B9A"/>
    <w:rsid w:val="00A2342D"/>
    <w:rsid w:val="00A32AE7"/>
    <w:rsid w:val="00A4681E"/>
    <w:rsid w:val="00A520BB"/>
    <w:rsid w:val="00AB730A"/>
    <w:rsid w:val="00B05930"/>
    <w:rsid w:val="00B0628A"/>
    <w:rsid w:val="00B06F59"/>
    <w:rsid w:val="00B10AF2"/>
    <w:rsid w:val="00B10E8E"/>
    <w:rsid w:val="00B404ED"/>
    <w:rsid w:val="00B41A3C"/>
    <w:rsid w:val="00B6313D"/>
    <w:rsid w:val="00B66364"/>
    <w:rsid w:val="00B66494"/>
    <w:rsid w:val="00B6740C"/>
    <w:rsid w:val="00B74D4F"/>
    <w:rsid w:val="00B93AFF"/>
    <w:rsid w:val="00B93BE3"/>
    <w:rsid w:val="00B957C6"/>
    <w:rsid w:val="00BD7A31"/>
    <w:rsid w:val="00BF1AB9"/>
    <w:rsid w:val="00BF4CEA"/>
    <w:rsid w:val="00C04950"/>
    <w:rsid w:val="00C472E6"/>
    <w:rsid w:val="00C47F6D"/>
    <w:rsid w:val="00C761EB"/>
    <w:rsid w:val="00CA768C"/>
    <w:rsid w:val="00CD463F"/>
    <w:rsid w:val="00CF1F33"/>
    <w:rsid w:val="00D20C0C"/>
    <w:rsid w:val="00D30CE7"/>
    <w:rsid w:val="00D531B9"/>
    <w:rsid w:val="00D80F5A"/>
    <w:rsid w:val="00D85BC1"/>
    <w:rsid w:val="00DD4111"/>
    <w:rsid w:val="00DF5F1C"/>
    <w:rsid w:val="00E0602D"/>
    <w:rsid w:val="00E31D68"/>
    <w:rsid w:val="00E35EA2"/>
    <w:rsid w:val="00E96DB6"/>
    <w:rsid w:val="00ED35A7"/>
    <w:rsid w:val="00F513F6"/>
    <w:rsid w:val="00F54B50"/>
    <w:rsid w:val="00F669C5"/>
    <w:rsid w:val="00F862B7"/>
    <w:rsid w:val="00FD0323"/>
    <w:rsid w:val="00FD453E"/>
    <w:rsid w:val="00FE748F"/>
    <w:rsid w:val="00FF741C"/>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1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51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7C2912"/>
    <w:pPr>
      <w:spacing w:after="120"/>
    </w:pPr>
  </w:style>
  <w:style w:type="character" w:customStyle="1" w:styleId="BodyTextChar">
    <w:name w:val="Body Text Char"/>
    <w:basedOn w:val="DefaultParagraphFont"/>
    <w:link w:val="BodyText"/>
    <w:uiPriority w:val="99"/>
    <w:rsid w:val="007C2912"/>
    <w:rPr>
      <w:lang w:bidi="ar-SA"/>
    </w:rPr>
  </w:style>
  <w:style w:type="paragraph" w:styleId="BodyTextIndent">
    <w:name w:val="Body Text Indent"/>
    <w:basedOn w:val="Normal"/>
    <w:link w:val="BodyTextIndentChar"/>
    <w:uiPriority w:val="99"/>
    <w:unhideWhenUsed/>
    <w:rsid w:val="00C761EB"/>
    <w:pPr>
      <w:spacing w:after="120"/>
      <w:ind w:left="360"/>
    </w:pPr>
  </w:style>
  <w:style w:type="character" w:customStyle="1" w:styleId="BodyTextIndentChar">
    <w:name w:val="Body Text Indent Char"/>
    <w:basedOn w:val="DefaultParagraphFont"/>
    <w:link w:val="BodyTextIndent"/>
    <w:uiPriority w:val="99"/>
    <w:rsid w:val="00C761EB"/>
    <w:rPr>
      <w:lang w:bidi="ar-SA"/>
    </w:rPr>
  </w:style>
  <w:style w:type="table" w:styleId="TableGrid">
    <w:name w:val="Table Grid"/>
    <w:basedOn w:val="TableNormal"/>
    <w:uiPriority w:val="39"/>
    <w:rsid w:val="00C761EB"/>
    <w:pPr>
      <w:spacing w:after="0" w:line="240" w:lineRule="auto"/>
    </w:pPr>
    <w:rPr>
      <w:rFonts w:eastAsiaTheme="minorEastAsia"/>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851"/>
    <w:pPr>
      <w:ind w:left="720"/>
      <w:contextualSpacing/>
    </w:pPr>
  </w:style>
  <w:style w:type="paragraph" w:styleId="Header">
    <w:name w:val="header"/>
    <w:basedOn w:val="Normal"/>
    <w:link w:val="HeaderChar"/>
    <w:uiPriority w:val="99"/>
    <w:unhideWhenUsed/>
    <w:rsid w:val="00CF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33"/>
    <w:rPr>
      <w:lang w:bidi="ar-SA"/>
    </w:rPr>
  </w:style>
  <w:style w:type="paragraph" w:styleId="Footer">
    <w:name w:val="footer"/>
    <w:basedOn w:val="Normal"/>
    <w:link w:val="FooterChar"/>
    <w:uiPriority w:val="99"/>
    <w:unhideWhenUsed/>
    <w:rsid w:val="00CF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33"/>
    <w:rPr>
      <w:lang w:bidi="ar-SA"/>
    </w:rPr>
  </w:style>
  <w:style w:type="paragraph" w:styleId="BalloonText">
    <w:name w:val="Balloon Text"/>
    <w:basedOn w:val="Normal"/>
    <w:link w:val="BalloonTextChar"/>
    <w:uiPriority w:val="99"/>
    <w:semiHidden/>
    <w:unhideWhenUsed/>
    <w:rsid w:val="00F51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F6"/>
    <w:rPr>
      <w:rFonts w:ascii="Segoe UI"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1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51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7C2912"/>
    <w:pPr>
      <w:spacing w:after="120"/>
    </w:pPr>
  </w:style>
  <w:style w:type="character" w:customStyle="1" w:styleId="BodyTextChar">
    <w:name w:val="Body Text Char"/>
    <w:basedOn w:val="DefaultParagraphFont"/>
    <w:link w:val="BodyText"/>
    <w:uiPriority w:val="99"/>
    <w:rsid w:val="007C2912"/>
    <w:rPr>
      <w:lang w:bidi="ar-SA"/>
    </w:rPr>
  </w:style>
  <w:style w:type="paragraph" w:styleId="BodyTextIndent">
    <w:name w:val="Body Text Indent"/>
    <w:basedOn w:val="Normal"/>
    <w:link w:val="BodyTextIndentChar"/>
    <w:uiPriority w:val="99"/>
    <w:unhideWhenUsed/>
    <w:rsid w:val="00C761EB"/>
    <w:pPr>
      <w:spacing w:after="120"/>
      <w:ind w:left="360"/>
    </w:pPr>
  </w:style>
  <w:style w:type="character" w:customStyle="1" w:styleId="BodyTextIndentChar">
    <w:name w:val="Body Text Indent Char"/>
    <w:basedOn w:val="DefaultParagraphFont"/>
    <w:link w:val="BodyTextIndent"/>
    <w:uiPriority w:val="99"/>
    <w:rsid w:val="00C761EB"/>
    <w:rPr>
      <w:lang w:bidi="ar-SA"/>
    </w:rPr>
  </w:style>
  <w:style w:type="table" w:styleId="TableGrid">
    <w:name w:val="Table Grid"/>
    <w:basedOn w:val="TableNormal"/>
    <w:uiPriority w:val="39"/>
    <w:rsid w:val="00C761EB"/>
    <w:pPr>
      <w:spacing w:after="0" w:line="240" w:lineRule="auto"/>
    </w:pPr>
    <w:rPr>
      <w:rFonts w:eastAsiaTheme="minorEastAsia"/>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5851"/>
    <w:pPr>
      <w:ind w:left="720"/>
      <w:contextualSpacing/>
    </w:pPr>
  </w:style>
  <w:style w:type="paragraph" w:styleId="Header">
    <w:name w:val="header"/>
    <w:basedOn w:val="Normal"/>
    <w:link w:val="HeaderChar"/>
    <w:uiPriority w:val="99"/>
    <w:unhideWhenUsed/>
    <w:rsid w:val="00CF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33"/>
    <w:rPr>
      <w:lang w:bidi="ar-SA"/>
    </w:rPr>
  </w:style>
  <w:style w:type="paragraph" w:styleId="Footer">
    <w:name w:val="footer"/>
    <w:basedOn w:val="Normal"/>
    <w:link w:val="FooterChar"/>
    <w:uiPriority w:val="99"/>
    <w:unhideWhenUsed/>
    <w:rsid w:val="00CF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33"/>
    <w:rPr>
      <w:lang w:bidi="ar-SA"/>
    </w:rPr>
  </w:style>
  <w:style w:type="paragraph" w:styleId="BalloonText">
    <w:name w:val="Balloon Text"/>
    <w:basedOn w:val="Normal"/>
    <w:link w:val="BalloonTextChar"/>
    <w:uiPriority w:val="99"/>
    <w:semiHidden/>
    <w:unhideWhenUsed/>
    <w:rsid w:val="00F51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F6"/>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6262">
      <w:bodyDiv w:val="1"/>
      <w:marLeft w:val="0"/>
      <w:marRight w:val="0"/>
      <w:marTop w:val="0"/>
      <w:marBottom w:val="0"/>
      <w:divBdr>
        <w:top w:val="none" w:sz="0" w:space="0" w:color="auto"/>
        <w:left w:val="none" w:sz="0" w:space="0" w:color="auto"/>
        <w:bottom w:val="none" w:sz="0" w:space="0" w:color="auto"/>
        <w:right w:val="none" w:sz="0" w:space="0" w:color="auto"/>
      </w:divBdr>
      <w:divsChild>
        <w:div w:id="677849310">
          <w:marLeft w:val="567"/>
          <w:marRight w:val="544"/>
          <w:marTop w:val="0"/>
          <w:marBottom w:val="200"/>
          <w:divBdr>
            <w:top w:val="none" w:sz="0" w:space="0" w:color="auto"/>
            <w:left w:val="none" w:sz="0" w:space="0" w:color="auto"/>
            <w:bottom w:val="none" w:sz="0" w:space="0" w:color="auto"/>
            <w:right w:val="none" w:sz="0" w:space="0" w:color="auto"/>
          </w:divBdr>
        </w:div>
        <w:div w:id="1756196863">
          <w:marLeft w:val="567"/>
          <w:marRight w:val="544"/>
          <w:marTop w:val="0"/>
          <w:marBottom w:val="200"/>
          <w:divBdr>
            <w:top w:val="none" w:sz="0" w:space="0" w:color="auto"/>
            <w:left w:val="none" w:sz="0" w:space="0" w:color="auto"/>
            <w:bottom w:val="none" w:sz="0" w:space="0" w:color="auto"/>
            <w:right w:val="none" w:sz="0" w:space="0" w:color="auto"/>
          </w:divBdr>
        </w:div>
      </w:divsChild>
    </w:div>
    <w:div w:id="884948420">
      <w:bodyDiv w:val="1"/>
      <w:marLeft w:val="0"/>
      <w:marRight w:val="0"/>
      <w:marTop w:val="0"/>
      <w:marBottom w:val="0"/>
      <w:divBdr>
        <w:top w:val="none" w:sz="0" w:space="0" w:color="auto"/>
        <w:left w:val="none" w:sz="0" w:space="0" w:color="auto"/>
        <w:bottom w:val="none" w:sz="0" w:space="0" w:color="auto"/>
        <w:right w:val="none" w:sz="0" w:space="0" w:color="auto"/>
      </w:divBdr>
      <w:divsChild>
        <w:div w:id="1401366938">
          <w:marLeft w:val="0"/>
          <w:marRight w:val="0"/>
          <w:marTop w:val="0"/>
          <w:marBottom w:val="0"/>
          <w:divBdr>
            <w:top w:val="none" w:sz="0" w:space="0" w:color="auto"/>
            <w:left w:val="none" w:sz="0" w:space="0" w:color="auto"/>
            <w:bottom w:val="none" w:sz="0" w:space="0" w:color="auto"/>
            <w:right w:val="none" w:sz="0" w:space="0" w:color="auto"/>
          </w:divBdr>
        </w:div>
        <w:div w:id="501631166">
          <w:marLeft w:val="0"/>
          <w:marRight w:val="0"/>
          <w:marTop w:val="0"/>
          <w:marBottom w:val="0"/>
          <w:divBdr>
            <w:top w:val="none" w:sz="0" w:space="0" w:color="auto"/>
            <w:left w:val="none" w:sz="0" w:space="0" w:color="auto"/>
            <w:bottom w:val="none" w:sz="0" w:space="0" w:color="auto"/>
            <w:right w:val="none" w:sz="0" w:space="0" w:color="auto"/>
          </w:divBdr>
        </w:div>
      </w:divsChild>
    </w:div>
    <w:div w:id="1509716268">
      <w:bodyDiv w:val="1"/>
      <w:marLeft w:val="0"/>
      <w:marRight w:val="0"/>
      <w:marTop w:val="0"/>
      <w:marBottom w:val="0"/>
      <w:divBdr>
        <w:top w:val="none" w:sz="0" w:space="0" w:color="auto"/>
        <w:left w:val="none" w:sz="0" w:space="0" w:color="auto"/>
        <w:bottom w:val="none" w:sz="0" w:space="0" w:color="auto"/>
        <w:right w:val="none" w:sz="0" w:space="0" w:color="auto"/>
      </w:divBdr>
      <w:divsChild>
        <w:div w:id="396709052">
          <w:marLeft w:val="0"/>
          <w:marRight w:val="0"/>
          <w:marTop w:val="0"/>
          <w:marBottom w:val="0"/>
          <w:divBdr>
            <w:top w:val="none" w:sz="0" w:space="0" w:color="auto"/>
            <w:left w:val="none" w:sz="0" w:space="0" w:color="auto"/>
            <w:bottom w:val="none" w:sz="0" w:space="0" w:color="auto"/>
            <w:right w:val="none" w:sz="0" w:space="0" w:color="auto"/>
          </w:divBdr>
        </w:div>
        <w:div w:id="1360468447">
          <w:marLeft w:val="0"/>
          <w:marRight w:val="0"/>
          <w:marTop w:val="0"/>
          <w:marBottom w:val="0"/>
          <w:divBdr>
            <w:top w:val="none" w:sz="0" w:space="0" w:color="auto"/>
            <w:left w:val="none" w:sz="0" w:space="0" w:color="auto"/>
            <w:bottom w:val="none" w:sz="0" w:space="0" w:color="auto"/>
            <w:right w:val="none" w:sz="0" w:space="0" w:color="auto"/>
          </w:divBdr>
        </w:div>
        <w:div w:id="1730497457">
          <w:marLeft w:val="0"/>
          <w:marRight w:val="0"/>
          <w:marTop w:val="0"/>
          <w:marBottom w:val="0"/>
          <w:divBdr>
            <w:top w:val="none" w:sz="0" w:space="0" w:color="auto"/>
            <w:left w:val="none" w:sz="0" w:space="0" w:color="auto"/>
            <w:bottom w:val="none" w:sz="0" w:space="0" w:color="auto"/>
            <w:right w:val="none" w:sz="0" w:space="0" w:color="auto"/>
          </w:divBdr>
        </w:div>
        <w:div w:id="203071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2022-03-06T16:23:00Z</dcterms:created>
  <dcterms:modified xsi:type="dcterms:W3CDTF">2022-03-06T16:23:00Z</dcterms:modified>
</cp:coreProperties>
</file>